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B204D" w14:textId="136A9B67" w:rsidR="00837AE8" w:rsidRPr="00837AE8" w:rsidRDefault="00837AE8" w:rsidP="00837AE8">
      <w:pPr>
        <w:pStyle w:val="Rubrik1"/>
        <w:rPr>
          <w:lang w:val="sv-SE"/>
        </w:rPr>
      </w:pPr>
      <w:r w:rsidRPr="00837AE8">
        <w:rPr>
          <w:lang w:val="sv-SE"/>
        </w:rPr>
        <w:t xml:space="preserve">Bilaga till projektplan: </w:t>
      </w:r>
      <w:r w:rsidR="00E4430C">
        <w:rPr>
          <w:lang w:val="sv-SE"/>
        </w:rPr>
        <w:t>Horisontella mål</w:t>
      </w:r>
    </w:p>
    <w:p w14:paraId="52FB7EDB" w14:textId="4F568422" w:rsidR="00837AE8" w:rsidRPr="006D2B51" w:rsidRDefault="00837AE8" w:rsidP="00837AE8">
      <w:pPr>
        <w:rPr>
          <w:rFonts w:ascii="Helvetica" w:hAnsi="Helvetica" w:cs="Helvetica"/>
          <w:lang w:val="sv-SE"/>
        </w:rPr>
      </w:pPr>
      <w:r w:rsidRPr="006D2B51">
        <w:rPr>
          <w:rFonts w:ascii="Helvetica" w:hAnsi="Helvetica" w:cs="Helvetica"/>
          <w:lang w:val="sv-SE"/>
        </w:rPr>
        <w:t>Denna bilaga ska i P</w:t>
      </w:r>
      <w:r w:rsidR="00102E19" w:rsidRPr="006D2B51">
        <w:rPr>
          <w:rFonts w:ascii="Helvetica" w:hAnsi="Helvetica" w:cs="Helvetica"/>
          <w:lang w:val="sv-SE"/>
        </w:rPr>
        <w:t>DF</w:t>
      </w:r>
      <w:r w:rsidRPr="006D2B51">
        <w:rPr>
          <w:rFonts w:ascii="Helvetica" w:hAnsi="Helvetica" w:cs="Helvetica"/>
          <w:lang w:val="sv-SE"/>
        </w:rPr>
        <w:t xml:space="preserve">-format bifogas steg 2-ansökan i Jordbruksverkets e-tjänst. Döp dokumentet med journalnummer samt </w:t>
      </w:r>
      <w:r w:rsidR="00E4430C" w:rsidRPr="006D2B51">
        <w:rPr>
          <w:rFonts w:ascii="Helvetica" w:hAnsi="Helvetica" w:cs="Helvetica"/>
          <w:lang w:val="sv-SE"/>
        </w:rPr>
        <w:t>”Horisontella mål</w:t>
      </w:r>
      <w:r w:rsidRPr="006D2B51">
        <w:rPr>
          <w:rFonts w:ascii="Helvetica" w:hAnsi="Helvetica" w:cs="Helvetica"/>
          <w:lang w:val="sv-SE"/>
        </w:rPr>
        <w:t xml:space="preserve">” </w:t>
      </w:r>
      <w:r w:rsidR="002F261B" w:rsidRPr="006D2B51">
        <w:rPr>
          <w:rFonts w:ascii="Helvetica" w:hAnsi="Helvetica" w:cs="Helvetica"/>
          <w:lang w:val="sv-SE"/>
        </w:rPr>
        <w:t>och</w:t>
      </w:r>
      <w:r w:rsidRPr="006D2B51">
        <w:rPr>
          <w:rFonts w:ascii="Helvetica" w:hAnsi="Helvetica" w:cs="Helvetica"/>
          <w:lang w:val="sv-SE"/>
        </w:rPr>
        <w:t xml:space="preserve"> datum (</w:t>
      </w:r>
      <w:proofErr w:type="spellStart"/>
      <w:r w:rsidRPr="006D2B51">
        <w:rPr>
          <w:rFonts w:ascii="Helvetica" w:hAnsi="Helvetica" w:cs="Helvetica"/>
          <w:lang w:val="sv-SE"/>
        </w:rPr>
        <w:t>ååmmdd</w:t>
      </w:r>
      <w:proofErr w:type="spellEnd"/>
      <w:r w:rsidRPr="006D2B51">
        <w:rPr>
          <w:rFonts w:ascii="Helvetica" w:hAnsi="Helvetica" w:cs="Helvetica"/>
          <w:lang w:val="sv-SE"/>
        </w:rPr>
        <w:t xml:space="preserve">). </w:t>
      </w:r>
    </w:p>
    <w:p w14:paraId="0346D958" w14:textId="77777777" w:rsidR="00E4430C" w:rsidRDefault="00E4430C" w:rsidP="00837AE8">
      <w:pPr>
        <w:pStyle w:val="Ingetavstnd"/>
      </w:pPr>
    </w:p>
    <w:p w14:paraId="77DA5A5A" w14:textId="46A8B688" w:rsidR="00837AE8" w:rsidRPr="00A26C6E" w:rsidRDefault="00837AE8" w:rsidP="00A26C6E">
      <w:pPr>
        <w:pStyle w:val="Rubrik2"/>
        <w:numPr>
          <w:ilvl w:val="0"/>
          <w:numId w:val="2"/>
        </w:numPr>
        <w:rPr>
          <w:sz w:val="32"/>
          <w:szCs w:val="32"/>
          <w:lang w:val="sv-SE"/>
        </w:rPr>
      </w:pPr>
      <w:r w:rsidRPr="00A26C6E">
        <w:rPr>
          <w:sz w:val="32"/>
          <w:szCs w:val="32"/>
          <w:lang w:val="sv-SE"/>
        </w:rPr>
        <w:t>Horisontella mål</w:t>
      </w:r>
      <w:r w:rsidR="00EE5CE9">
        <w:rPr>
          <w:sz w:val="32"/>
          <w:szCs w:val="32"/>
          <w:lang w:val="sv-SE"/>
        </w:rPr>
        <w:t xml:space="preserve"> – grundvillkor för ansökan</w:t>
      </w:r>
    </w:p>
    <w:p w14:paraId="16AC8FD3" w14:textId="268895DA" w:rsidR="00EE5CE9" w:rsidRDefault="00E4430C" w:rsidP="00EE5CE9">
      <w:pPr>
        <w:rPr>
          <w:rFonts w:ascii="Garamond" w:hAnsi="Garamond"/>
          <w:b/>
          <w:lang w:val="sv-SE"/>
        </w:rPr>
      </w:pPr>
      <w:r>
        <w:rPr>
          <w:rFonts w:ascii="Garamond" w:hAnsi="Garamond"/>
          <w:b/>
          <w:lang w:val="sv-SE"/>
        </w:rPr>
        <w:t xml:space="preserve">I Leader Gutes </w:t>
      </w:r>
      <w:r w:rsidR="001E3C47">
        <w:rPr>
          <w:rFonts w:ascii="Garamond" w:hAnsi="Garamond"/>
          <w:b/>
          <w:lang w:val="sv-SE"/>
        </w:rPr>
        <w:t>utvecklings</w:t>
      </w:r>
      <w:r>
        <w:rPr>
          <w:rFonts w:ascii="Garamond" w:hAnsi="Garamond"/>
          <w:b/>
          <w:lang w:val="sv-SE"/>
        </w:rPr>
        <w:t xml:space="preserve">strategi finns fem utvalda övergripande horisontella mål som projektägare måste förhålla sig till då projekt utformas och formuleras. </w:t>
      </w:r>
      <w:r w:rsidR="001E3C47">
        <w:rPr>
          <w:rFonts w:ascii="Garamond" w:hAnsi="Garamond"/>
          <w:b/>
          <w:lang w:val="sv-SE"/>
        </w:rPr>
        <w:t>(Se sammanställning längre ner</w:t>
      </w:r>
      <w:r w:rsidR="001E3C47" w:rsidRPr="00EE5CE9">
        <w:rPr>
          <w:rFonts w:ascii="Garamond" w:hAnsi="Garamond"/>
          <w:b/>
          <w:lang w:val="sv-SE"/>
        </w:rPr>
        <w:t>).</w:t>
      </w:r>
      <w:r w:rsidR="00EE5CE9" w:rsidRPr="00EE5CE9">
        <w:rPr>
          <w:rFonts w:ascii="Garamond" w:hAnsi="Garamond"/>
          <w:b/>
          <w:lang w:val="sv-SE"/>
        </w:rPr>
        <w:t xml:space="preserve"> Ett grundvillkor</w:t>
      </w:r>
      <w:r w:rsidR="00EE5CE9">
        <w:rPr>
          <w:rFonts w:ascii="Garamond" w:hAnsi="Garamond"/>
          <w:b/>
          <w:lang w:val="sv-SE"/>
        </w:rPr>
        <w:t xml:space="preserve"> för att ansökan ska vara komplett</w:t>
      </w:r>
      <w:r w:rsidR="00EE5CE9" w:rsidRPr="00EE5CE9">
        <w:rPr>
          <w:rFonts w:ascii="Garamond" w:hAnsi="Garamond"/>
          <w:b/>
          <w:lang w:val="sv-SE"/>
        </w:rPr>
        <w:t xml:space="preserve"> är att varje projektägare ska ha reflekterat över hur det aktuella projektet i sitt genomförande gör det så bra som möjligt. </w:t>
      </w:r>
    </w:p>
    <w:p w14:paraId="708B594D" w14:textId="4F1DF888" w:rsidR="00E4430C" w:rsidRDefault="00EE5CE9" w:rsidP="00EE5CE9">
      <w:pPr>
        <w:pStyle w:val="Rubrik5"/>
        <w:rPr>
          <w:lang w:val="sv-SE"/>
        </w:rPr>
      </w:pPr>
      <w:r>
        <w:rPr>
          <w:lang w:val="sv-SE"/>
        </w:rPr>
        <w:t>Vilka är våra utmaningar</w:t>
      </w:r>
      <w:r w:rsidR="00C01315">
        <w:rPr>
          <w:lang w:val="sv-SE"/>
        </w:rPr>
        <w:t xml:space="preserve"> under projekttiden</w:t>
      </w:r>
      <w:r>
        <w:rPr>
          <w:lang w:val="sv-SE"/>
        </w:rPr>
        <w:t>?</w:t>
      </w:r>
    </w:p>
    <w:p w14:paraId="5D33913C" w14:textId="1A47B7AA" w:rsidR="001E3C47" w:rsidRPr="00EE5CE9" w:rsidRDefault="001E3C47" w:rsidP="00D76918">
      <w:pPr>
        <w:rPr>
          <w:rFonts w:ascii="Garamond" w:hAnsi="Garamond"/>
          <w:lang w:val="sv-SE"/>
        </w:rPr>
      </w:pPr>
      <w:r w:rsidRPr="00EE5CE9">
        <w:rPr>
          <w:rFonts w:ascii="Garamond" w:hAnsi="Garamond"/>
          <w:lang w:val="sv-SE"/>
        </w:rPr>
        <w:t xml:space="preserve">Oavsett vad som ska genomföras i ett projekt </w:t>
      </w:r>
      <w:r w:rsidR="00264412" w:rsidRPr="00EE5CE9">
        <w:rPr>
          <w:rFonts w:ascii="Garamond" w:hAnsi="Garamond"/>
          <w:lang w:val="sv-SE"/>
        </w:rPr>
        <w:t>finns det utmaningar kopplade till de horisontella målen. Hur ska till exempel projektets genomförande ske jämställt? Hur inkluderas barn och unga i arbetet? Kan projektet genomföras på ett sätt som är särskilt genomtänkt gällande minskad negativ miljöpåverkan? Finns det folkhälsoaspekter som kan rymmas i genomförandet? Hur kan projektet bli innovativt? Det är exempel på frågor som kan resultera i att proj</w:t>
      </w:r>
      <w:r w:rsidR="00EE5CE9">
        <w:rPr>
          <w:rFonts w:ascii="Garamond" w:hAnsi="Garamond"/>
          <w:lang w:val="sv-SE"/>
        </w:rPr>
        <w:t>ekt</w:t>
      </w:r>
      <w:r w:rsidR="00C01315">
        <w:rPr>
          <w:rFonts w:ascii="Garamond" w:hAnsi="Garamond"/>
          <w:lang w:val="sv-SE"/>
        </w:rPr>
        <w:t xml:space="preserve">ets grundtankar utvecklas och att projektet därmed blir ”vassare”. </w:t>
      </w:r>
    </w:p>
    <w:p w14:paraId="5F1127E5" w14:textId="30345E33" w:rsidR="00BC04B9" w:rsidRPr="00C01315" w:rsidRDefault="00264412" w:rsidP="00E4430C">
      <w:pPr>
        <w:rPr>
          <w:rFonts w:ascii="Garamond" w:hAnsi="Garamond"/>
          <w:lang w:val="sv-SE"/>
        </w:rPr>
      </w:pPr>
      <w:r w:rsidRPr="00C01315">
        <w:rPr>
          <w:rFonts w:ascii="Garamond" w:hAnsi="Garamond"/>
          <w:lang w:val="sv-SE"/>
        </w:rPr>
        <w:t>I det här dokumentet ska projektägaren tydligt reflektera</w:t>
      </w:r>
      <w:r w:rsidR="00C01315">
        <w:rPr>
          <w:rFonts w:ascii="Garamond" w:hAnsi="Garamond"/>
          <w:lang w:val="sv-SE"/>
        </w:rPr>
        <w:t xml:space="preserve"> över</w:t>
      </w:r>
      <w:r w:rsidRPr="00C01315">
        <w:rPr>
          <w:rFonts w:ascii="Garamond" w:hAnsi="Garamond"/>
          <w:lang w:val="sv-SE"/>
        </w:rPr>
        <w:t xml:space="preserve"> och motivera hur genomförandet tar hänsyn till de horisontella målen. Är något mål inte relevant ska det framgå varför.</w:t>
      </w:r>
      <w:r w:rsidR="00C01315">
        <w:rPr>
          <w:rFonts w:ascii="Garamond" w:hAnsi="Garamond"/>
          <w:lang w:val="sv-SE"/>
        </w:rPr>
        <w:t xml:space="preserve"> </w:t>
      </w:r>
    </w:p>
    <w:p w14:paraId="0BD1559B" w14:textId="65C01927" w:rsidR="00E4430C" w:rsidRDefault="00C01315" w:rsidP="00C01315">
      <w:pPr>
        <w:pStyle w:val="Rubrik5"/>
        <w:rPr>
          <w:lang w:val="sv-SE"/>
        </w:rPr>
      </w:pPr>
      <w:r>
        <w:rPr>
          <w:lang w:val="sv-SE"/>
        </w:rPr>
        <w:t>Fem horisontella mål</w:t>
      </w:r>
    </w:p>
    <w:p w14:paraId="374364FF" w14:textId="059BD000" w:rsidR="00FF20CF" w:rsidRPr="00C01315" w:rsidRDefault="00FF20CF" w:rsidP="00FF20CF">
      <w:pPr>
        <w:pStyle w:val="Liststycke"/>
        <w:numPr>
          <w:ilvl w:val="0"/>
          <w:numId w:val="5"/>
        </w:numPr>
        <w:rPr>
          <w:rFonts w:ascii="Garamond" w:hAnsi="Garamond"/>
          <w:sz w:val="24"/>
          <w:szCs w:val="24"/>
        </w:rPr>
      </w:pPr>
      <w:r w:rsidRPr="00C01315">
        <w:rPr>
          <w:rFonts w:ascii="Garamond" w:hAnsi="Garamond"/>
          <w:sz w:val="24"/>
          <w:szCs w:val="24"/>
        </w:rPr>
        <w:t>Jämställdhet, likabehandling och ickediskriminering</w:t>
      </w:r>
    </w:p>
    <w:p w14:paraId="458755D5" w14:textId="32222997" w:rsidR="00FF20CF" w:rsidRPr="00C01315" w:rsidRDefault="00FF20CF" w:rsidP="00FF20CF">
      <w:pPr>
        <w:pStyle w:val="Liststycke"/>
        <w:numPr>
          <w:ilvl w:val="0"/>
          <w:numId w:val="5"/>
        </w:numPr>
        <w:rPr>
          <w:rFonts w:ascii="Garamond" w:hAnsi="Garamond"/>
          <w:sz w:val="24"/>
          <w:szCs w:val="24"/>
        </w:rPr>
      </w:pPr>
      <w:r w:rsidRPr="00C01315">
        <w:rPr>
          <w:rFonts w:ascii="Garamond" w:hAnsi="Garamond"/>
          <w:sz w:val="24"/>
          <w:szCs w:val="24"/>
        </w:rPr>
        <w:t>Hållbar miljö</w:t>
      </w:r>
    </w:p>
    <w:p w14:paraId="63A25E0B" w14:textId="4C75DE15" w:rsidR="00FF20CF" w:rsidRPr="00C01315" w:rsidRDefault="00FF20CF" w:rsidP="00FF20CF">
      <w:pPr>
        <w:pStyle w:val="Liststycke"/>
        <w:numPr>
          <w:ilvl w:val="0"/>
          <w:numId w:val="5"/>
        </w:numPr>
        <w:rPr>
          <w:rFonts w:ascii="Garamond" w:hAnsi="Garamond"/>
          <w:sz w:val="24"/>
          <w:szCs w:val="24"/>
        </w:rPr>
      </w:pPr>
      <w:r w:rsidRPr="00C01315">
        <w:rPr>
          <w:rFonts w:ascii="Garamond" w:hAnsi="Garamond"/>
          <w:sz w:val="24"/>
          <w:szCs w:val="24"/>
        </w:rPr>
        <w:t>Barns och ungas delaktighet</w:t>
      </w:r>
    </w:p>
    <w:p w14:paraId="60D5B2F4" w14:textId="60EC7877" w:rsidR="00FF20CF" w:rsidRPr="00C01315" w:rsidRDefault="00FF20CF" w:rsidP="00FF20CF">
      <w:pPr>
        <w:pStyle w:val="Liststycke"/>
        <w:numPr>
          <w:ilvl w:val="0"/>
          <w:numId w:val="5"/>
        </w:numPr>
        <w:rPr>
          <w:rFonts w:ascii="Garamond" w:hAnsi="Garamond"/>
          <w:sz w:val="24"/>
          <w:szCs w:val="24"/>
        </w:rPr>
      </w:pPr>
      <w:r w:rsidRPr="00C01315">
        <w:rPr>
          <w:rFonts w:ascii="Garamond" w:hAnsi="Garamond"/>
          <w:sz w:val="24"/>
          <w:szCs w:val="24"/>
        </w:rPr>
        <w:t>Innovationer</w:t>
      </w:r>
    </w:p>
    <w:p w14:paraId="31167E57" w14:textId="7E060637" w:rsidR="00FF20CF" w:rsidRPr="00C01315" w:rsidRDefault="00FF20CF" w:rsidP="00FF20CF">
      <w:pPr>
        <w:pStyle w:val="Liststycke"/>
        <w:numPr>
          <w:ilvl w:val="0"/>
          <w:numId w:val="5"/>
        </w:numPr>
        <w:rPr>
          <w:rFonts w:ascii="Garamond" w:hAnsi="Garamond"/>
          <w:sz w:val="24"/>
          <w:szCs w:val="24"/>
        </w:rPr>
      </w:pPr>
      <w:r w:rsidRPr="00C01315">
        <w:rPr>
          <w:rFonts w:ascii="Garamond" w:hAnsi="Garamond"/>
          <w:sz w:val="24"/>
          <w:szCs w:val="24"/>
        </w:rPr>
        <w:t>Folkhälsa</w:t>
      </w:r>
    </w:p>
    <w:p w14:paraId="773047D1" w14:textId="0C4F3D7A" w:rsidR="00CF4E64" w:rsidRDefault="00CF4E64" w:rsidP="00CF4E64">
      <w:pPr>
        <w:rPr>
          <w:rFonts w:ascii="Garamond" w:hAnsi="Garamond"/>
          <w:b/>
        </w:rPr>
      </w:pPr>
    </w:p>
    <w:p w14:paraId="56F61ECD" w14:textId="0A500AF3" w:rsidR="00CF4E64" w:rsidRPr="00CF4E64" w:rsidRDefault="00CF4E64" w:rsidP="00CF4E64">
      <w:pPr>
        <w:rPr>
          <w:rFonts w:ascii="Garamond" w:hAnsi="Garamond"/>
          <w:b/>
          <w:lang w:val="sv-SE"/>
        </w:rPr>
      </w:pPr>
      <w:r w:rsidRPr="00CF4E64">
        <w:rPr>
          <w:rFonts w:ascii="Garamond" w:hAnsi="Garamond"/>
          <w:b/>
          <w:lang w:val="sv-SE"/>
        </w:rPr>
        <w:t xml:space="preserve">På </w:t>
      </w:r>
      <w:r w:rsidR="001734F0">
        <w:rPr>
          <w:rFonts w:ascii="Garamond" w:hAnsi="Garamond"/>
          <w:b/>
          <w:lang w:val="sv-SE"/>
        </w:rPr>
        <w:t>följande sidor</w:t>
      </w:r>
      <w:r w:rsidRPr="00CF4E64">
        <w:rPr>
          <w:rFonts w:ascii="Garamond" w:hAnsi="Garamond"/>
          <w:b/>
          <w:lang w:val="sv-SE"/>
        </w:rPr>
        <w:t xml:space="preserve"> beskriver n</w:t>
      </w:r>
      <w:r>
        <w:rPr>
          <w:rFonts w:ascii="Garamond" w:hAnsi="Garamond"/>
          <w:b/>
          <w:lang w:val="sv-SE"/>
        </w:rPr>
        <w:t>i hur ni tar er an de horisontella målen under projekttiden.</w:t>
      </w:r>
    </w:p>
    <w:p w14:paraId="3F2C14F0" w14:textId="192C1D7F" w:rsidR="00CF4E64" w:rsidRDefault="00CF4E64" w:rsidP="00FF20CF">
      <w:pPr>
        <w:pStyle w:val="Liststycke"/>
        <w:rPr>
          <w:rFonts w:ascii="Garamond" w:hAnsi="Garamond"/>
          <w:b/>
        </w:rPr>
      </w:pPr>
    </w:p>
    <w:p w14:paraId="4C74509A" w14:textId="2544F804" w:rsidR="00CF4E64" w:rsidRDefault="00CF4E64" w:rsidP="00FF20CF">
      <w:pPr>
        <w:pStyle w:val="Liststycke"/>
        <w:rPr>
          <w:rFonts w:ascii="Garamond" w:hAnsi="Garamond"/>
          <w:b/>
        </w:rPr>
      </w:pPr>
    </w:p>
    <w:p w14:paraId="61EB83A6" w14:textId="39F9558E" w:rsidR="00CF4E64" w:rsidRDefault="00CF4E64" w:rsidP="00FF20CF">
      <w:pPr>
        <w:pStyle w:val="Liststycke"/>
        <w:rPr>
          <w:rFonts w:ascii="Garamond" w:hAnsi="Garamond"/>
          <w:b/>
        </w:rPr>
      </w:pPr>
    </w:p>
    <w:p w14:paraId="2D54093F" w14:textId="0BF37581" w:rsidR="00CF4E64" w:rsidRDefault="00CF4E64" w:rsidP="00FF20CF">
      <w:pPr>
        <w:pStyle w:val="Liststycke"/>
        <w:rPr>
          <w:rFonts w:ascii="Garamond" w:hAnsi="Garamond"/>
          <w:b/>
        </w:rPr>
      </w:pPr>
    </w:p>
    <w:p w14:paraId="15EF9182" w14:textId="77777777" w:rsidR="00CF4E64" w:rsidRDefault="00CF4E64" w:rsidP="00FF20CF">
      <w:pPr>
        <w:pStyle w:val="Liststycke"/>
        <w:rPr>
          <w:rFonts w:ascii="Garamond" w:hAnsi="Garamond"/>
          <w:b/>
        </w:rPr>
      </w:pPr>
    </w:p>
    <w:p w14:paraId="37B8E685" w14:textId="77777777" w:rsidR="00013F97" w:rsidRDefault="00013F97" w:rsidP="00E4430C">
      <w:pPr>
        <w:rPr>
          <w:rFonts w:ascii="Garamond" w:hAnsi="Garamond"/>
          <w:b/>
          <w:lang w:val="sv-SE"/>
        </w:rPr>
      </w:pPr>
    </w:p>
    <w:p w14:paraId="2D1DFCE9" w14:textId="72D38597" w:rsidR="00FF20CF" w:rsidRDefault="00E4430C" w:rsidP="00E4430C">
      <w:pPr>
        <w:rPr>
          <w:rFonts w:ascii="Garamond" w:hAnsi="Garamond"/>
          <w:szCs w:val="24"/>
          <w:lang w:val="sv-SE"/>
        </w:rPr>
      </w:pPr>
      <w:r w:rsidRPr="00460DB7">
        <w:rPr>
          <w:rFonts w:ascii="Garamond" w:hAnsi="Garamond"/>
          <w:b/>
          <w:lang w:val="sv-SE"/>
        </w:rPr>
        <w:lastRenderedPageBreak/>
        <w:t xml:space="preserve">Jämställdhet, likabehandling och ickediskriminering </w:t>
      </w:r>
      <w:r w:rsidRPr="00460DB7">
        <w:rPr>
          <w:rFonts w:ascii="Garamond" w:hAnsi="Garamond"/>
          <w:szCs w:val="24"/>
          <w:lang w:val="sv-SE"/>
        </w:rPr>
        <w:t xml:space="preserve">handlar om att delta i samhället på lika villkor oavsett kön, könsidentitet eller </w:t>
      </w:r>
      <w:proofErr w:type="spellStart"/>
      <w:r w:rsidRPr="00460DB7">
        <w:rPr>
          <w:rFonts w:ascii="Garamond" w:hAnsi="Garamond"/>
          <w:szCs w:val="24"/>
          <w:lang w:val="sv-SE"/>
        </w:rPr>
        <w:t>könsuttryck</w:t>
      </w:r>
      <w:proofErr w:type="spellEnd"/>
      <w:r w:rsidRPr="00460DB7">
        <w:rPr>
          <w:rFonts w:ascii="Garamond" w:hAnsi="Garamond"/>
          <w:szCs w:val="24"/>
          <w:lang w:val="sv-SE"/>
        </w:rPr>
        <w:t xml:space="preserve">, sexuell läggning, ålder, religion eller annan trosuppfattning, etnisk tillhörighet eller funktionsnedsättning. </w:t>
      </w:r>
      <w:r w:rsidRPr="004E2F53">
        <w:rPr>
          <w:rFonts w:ascii="Garamond" w:hAnsi="Garamond"/>
          <w:szCs w:val="24"/>
          <w:lang w:val="sv-SE"/>
        </w:rPr>
        <w:t xml:space="preserve">Särskilt framhåller vi jämställdhetsperspektivet i strategin, för att hela Gotlands befolkning ska vara så väl representerad som möjligt. Både kvinnor och män ska ta del av den utveckling som kan komma genom leadermetoden. </w:t>
      </w:r>
    </w:p>
    <w:tbl>
      <w:tblPr>
        <w:tblStyle w:val="Tabellrutnt"/>
        <w:tblW w:w="0" w:type="auto"/>
        <w:tblLook w:val="04A0" w:firstRow="1" w:lastRow="0" w:firstColumn="1" w:lastColumn="0" w:noHBand="0" w:noVBand="1"/>
      </w:tblPr>
      <w:tblGrid>
        <w:gridCol w:w="9062"/>
      </w:tblGrid>
      <w:tr w:rsidR="00FF20CF" w:rsidRPr="00F943AF" w14:paraId="2A65C100" w14:textId="77777777" w:rsidTr="00FF20CF">
        <w:tc>
          <w:tcPr>
            <w:tcW w:w="9062" w:type="dxa"/>
          </w:tcPr>
          <w:p w14:paraId="3EA06594" w14:textId="35CFA6B5" w:rsidR="00FF20CF" w:rsidRDefault="001734F0" w:rsidP="00E4430C">
            <w:pPr>
              <w:rPr>
                <w:rFonts w:ascii="Garamond" w:hAnsi="Garamond"/>
                <w:szCs w:val="24"/>
                <w:lang w:val="sv-SE"/>
              </w:rPr>
            </w:pPr>
            <w:r>
              <w:rPr>
                <w:rFonts w:ascii="Garamond" w:hAnsi="Garamond"/>
                <w:szCs w:val="24"/>
                <w:lang w:val="sv-SE"/>
              </w:rPr>
              <w:t xml:space="preserve">Vi har tänkt igenom hur vi i vårt genomförande förhåller oss till detta horisontella mål. </w:t>
            </w:r>
            <w:r w:rsidR="00FF20CF">
              <w:rPr>
                <w:rFonts w:ascii="Garamond" w:hAnsi="Garamond"/>
                <w:szCs w:val="24"/>
                <w:lang w:val="sv-SE"/>
              </w:rPr>
              <w:t>Följande</w:t>
            </w:r>
            <w:r>
              <w:rPr>
                <w:rFonts w:ascii="Garamond" w:hAnsi="Garamond"/>
                <w:szCs w:val="24"/>
                <w:lang w:val="sv-SE"/>
              </w:rPr>
              <w:t xml:space="preserve"> särskilda</w:t>
            </w:r>
            <w:r w:rsidR="00FF20CF">
              <w:rPr>
                <w:rFonts w:ascii="Garamond" w:hAnsi="Garamond"/>
                <w:szCs w:val="24"/>
                <w:lang w:val="sv-SE"/>
              </w:rPr>
              <w:t xml:space="preserve"> aktivitet(er</w:t>
            </w:r>
            <w:r>
              <w:rPr>
                <w:rFonts w:ascii="Garamond" w:hAnsi="Garamond"/>
                <w:szCs w:val="24"/>
                <w:lang w:val="sv-SE"/>
              </w:rPr>
              <w:t>)/insatser</w:t>
            </w:r>
            <w:r w:rsidR="00FF20CF">
              <w:rPr>
                <w:rFonts w:ascii="Garamond" w:hAnsi="Garamond"/>
                <w:szCs w:val="24"/>
                <w:lang w:val="sv-SE"/>
              </w:rPr>
              <w:t xml:space="preserve"> är aktuella i genomförandet av vårt projekt:</w:t>
            </w:r>
          </w:p>
        </w:tc>
      </w:tr>
      <w:tr w:rsidR="00FF20CF" w:rsidRPr="00F943AF" w14:paraId="3A704154" w14:textId="77777777" w:rsidTr="00FF20CF">
        <w:tc>
          <w:tcPr>
            <w:tcW w:w="9062" w:type="dxa"/>
          </w:tcPr>
          <w:p w14:paraId="65F9B10E" w14:textId="773E264C" w:rsidR="00FF20CF" w:rsidRDefault="00FF20CF" w:rsidP="00E4430C">
            <w:pPr>
              <w:rPr>
                <w:rFonts w:ascii="Garamond" w:hAnsi="Garamond"/>
                <w:szCs w:val="24"/>
                <w:lang w:val="sv-SE"/>
              </w:rPr>
            </w:pPr>
          </w:p>
          <w:p w14:paraId="265021EE" w14:textId="77777777" w:rsidR="00FF20CF" w:rsidRDefault="00FF20CF" w:rsidP="00E4430C">
            <w:pPr>
              <w:rPr>
                <w:rFonts w:ascii="Garamond" w:hAnsi="Garamond"/>
                <w:szCs w:val="24"/>
                <w:lang w:val="sv-SE"/>
              </w:rPr>
            </w:pPr>
          </w:p>
          <w:p w14:paraId="206B4B74" w14:textId="77777777" w:rsidR="00FF20CF" w:rsidRDefault="00FF20CF" w:rsidP="00E4430C">
            <w:pPr>
              <w:rPr>
                <w:rFonts w:ascii="Garamond" w:hAnsi="Garamond"/>
                <w:szCs w:val="24"/>
                <w:lang w:val="sv-SE"/>
              </w:rPr>
            </w:pPr>
          </w:p>
          <w:p w14:paraId="0B5CE81E" w14:textId="77777777" w:rsidR="00FF20CF" w:rsidRDefault="00FF20CF" w:rsidP="00E4430C">
            <w:pPr>
              <w:rPr>
                <w:rFonts w:ascii="Garamond" w:hAnsi="Garamond"/>
                <w:szCs w:val="24"/>
                <w:lang w:val="sv-SE"/>
              </w:rPr>
            </w:pPr>
          </w:p>
          <w:p w14:paraId="1A061AC8" w14:textId="77777777" w:rsidR="00FF20CF" w:rsidRDefault="00FF20CF" w:rsidP="00E4430C">
            <w:pPr>
              <w:rPr>
                <w:rFonts w:ascii="Garamond" w:hAnsi="Garamond"/>
                <w:szCs w:val="24"/>
                <w:lang w:val="sv-SE"/>
              </w:rPr>
            </w:pPr>
          </w:p>
          <w:p w14:paraId="1CA9D580" w14:textId="06418132" w:rsidR="00FF20CF" w:rsidRDefault="00FF20CF" w:rsidP="00E4430C">
            <w:pPr>
              <w:rPr>
                <w:rFonts w:ascii="Garamond" w:hAnsi="Garamond"/>
                <w:szCs w:val="24"/>
                <w:lang w:val="sv-SE"/>
              </w:rPr>
            </w:pPr>
          </w:p>
        </w:tc>
      </w:tr>
      <w:tr w:rsidR="001734F0" w:rsidRPr="00F943AF" w14:paraId="7B432F7F" w14:textId="77777777" w:rsidTr="00FF20CF">
        <w:tc>
          <w:tcPr>
            <w:tcW w:w="9062" w:type="dxa"/>
          </w:tcPr>
          <w:p w14:paraId="7191A3BB" w14:textId="607FA51F" w:rsidR="001734F0" w:rsidRDefault="001734F0" w:rsidP="00E4430C">
            <w:pPr>
              <w:rPr>
                <w:rFonts w:ascii="Garamond" w:hAnsi="Garamond"/>
                <w:szCs w:val="24"/>
                <w:lang w:val="sv-SE"/>
              </w:rPr>
            </w:pPr>
            <w:r>
              <w:rPr>
                <w:rFonts w:ascii="Garamond" w:hAnsi="Garamond"/>
                <w:szCs w:val="24"/>
                <w:lang w:val="sv-SE"/>
              </w:rPr>
              <w:t>Vi har tänkt igenom hur vi i vårt genomförande förhåller oss till detta horisontella mål. Vi kan inte se att det är relevant att göra någon särskild aktivitet/insats därför att:</w:t>
            </w:r>
          </w:p>
        </w:tc>
      </w:tr>
      <w:tr w:rsidR="001734F0" w:rsidRPr="00F943AF" w14:paraId="75BD341D" w14:textId="77777777" w:rsidTr="00FF20CF">
        <w:tc>
          <w:tcPr>
            <w:tcW w:w="9062" w:type="dxa"/>
          </w:tcPr>
          <w:p w14:paraId="2A6B4C47" w14:textId="77777777" w:rsidR="001734F0" w:rsidRDefault="001734F0" w:rsidP="00E4430C">
            <w:pPr>
              <w:rPr>
                <w:rFonts w:ascii="Garamond" w:hAnsi="Garamond"/>
                <w:szCs w:val="24"/>
                <w:lang w:val="sv-SE"/>
              </w:rPr>
            </w:pPr>
          </w:p>
          <w:p w14:paraId="237A485E" w14:textId="77777777" w:rsidR="001734F0" w:rsidRDefault="001734F0" w:rsidP="00E4430C">
            <w:pPr>
              <w:rPr>
                <w:rFonts w:ascii="Garamond" w:hAnsi="Garamond"/>
                <w:szCs w:val="24"/>
                <w:lang w:val="sv-SE"/>
              </w:rPr>
            </w:pPr>
          </w:p>
          <w:p w14:paraId="4CDC9F60" w14:textId="77777777" w:rsidR="001734F0" w:rsidRDefault="001734F0" w:rsidP="00E4430C">
            <w:pPr>
              <w:rPr>
                <w:rFonts w:ascii="Garamond" w:hAnsi="Garamond"/>
                <w:szCs w:val="24"/>
                <w:lang w:val="sv-SE"/>
              </w:rPr>
            </w:pPr>
          </w:p>
          <w:p w14:paraId="5506822F" w14:textId="253712E5" w:rsidR="001734F0" w:rsidRDefault="001734F0" w:rsidP="00E4430C">
            <w:pPr>
              <w:rPr>
                <w:rFonts w:ascii="Garamond" w:hAnsi="Garamond"/>
                <w:szCs w:val="24"/>
                <w:lang w:val="sv-SE"/>
              </w:rPr>
            </w:pPr>
          </w:p>
        </w:tc>
      </w:tr>
    </w:tbl>
    <w:p w14:paraId="5158A9C8" w14:textId="77777777" w:rsidR="00FF20CF" w:rsidRPr="00FF20CF" w:rsidRDefault="00FF20CF" w:rsidP="00E4430C">
      <w:pPr>
        <w:rPr>
          <w:rFonts w:ascii="Garamond" w:hAnsi="Garamond"/>
          <w:szCs w:val="24"/>
          <w:lang w:val="sv-SE"/>
        </w:rPr>
      </w:pPr>
    </w:p>
    <w:p w14:paraId="740C1EAC" w14:textId="31C0B540" w:rsidR="00FF20CF" w:rsidRPr="001734F0" w:rsidRDefault="00E4430C" w:rsidP="00E4430C">
      <w:pPr>
        <w:rPr>
          <w:rFonts w:ascii="Garamond" w:hAnsi="Garamond"/>
          <w:szCs w:val="24"/>
          <w:lang w:val="sv-SE"/>
        </w:rPr>
      </w:pPr>
      <w:r w:rsidRPr="00460DB7">
        <w:rPr>
          <w:rFonts w:ascii="Garamond" w:hAnsi="Garamond" w:cs="Helvetica"/>
          <w:b/>
          <w:szCs w:val="24"/>
          <w:lang w:val="sv-SE"/>
        </w:rPr>
        <w:t xml:space="preserve">Hållbar miljö </w:t>
      </w:r>
      <w:r w:rsidRPr="00460DB7">
        <w:rPr>
          <w:rFonts w:ascii="Garamond" w:hAnsi="Garamond"/>
          <w:szCs w:val="24"/>
          <w:lang w:val="sv-SE"/>
        </w:rPr>
        <w:t xml:space="preserve">handlar om att använda metoder, former och tekniker som är bra för miljön och minskar negativ inverkan. Målet handlar också om att göra medvetna val så långt det är möjligt för att bidra till Sveriges arbete med miljömålen och därmed också till de övergripande målen för EU2020 om miljö, klimat och energi. </w:t>
      </w:r>
    </w:p>
    <w:tbl>
      <w:tblPr>
        <w:tblStyle w:val="Tabellrutnt"/>
        <w:tblW w:w="0" w:type="auto"/>
        <w:tblLook w:val="04A0" w:firstRow="1" w:lastRow="0" w:firstColumn="1" w:lastColumn="0" w:noHBand="0" w:noVBand="1"/>
      </w:tblPr>
      <w:tblGrid>
        <w:gridCol w:w="9062"/>
      </w:tblGrid>
      <w:tr w:rsidR="001734F0" w:rsidRPr="00F943AF" w14:paraId="51600478" w14:textId="77777777" w:rsidTr="00854927">
        <w:tc>
          <w:tcPr>
            <w:tcW w:w="9062" w:type="dxa"/>
          </w:tcPr>
          <w:p w14:paraId="5486C5D3"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Följande särskilda aktivitet(er)/insatser är aktuella i genomförandet av vårt projekt:</w:t>
            </w:r>
          </w:p>
        </w:tc>
      </w:tr>
      <w:tr w:rsidR="001734F0" w:rsidRPr="00F943AF" w14:paraId="7EE643A1" w14:textId="77777777" w:rsidTr="00854927">
        <w:tc>
          <w:tcPr>
            <w:tcW w:w="9062" w:type="dxa"/>
          </w:tcPr>
          <w:p w14:paraId="6B98611C" w14:textId="77777777" w:rsidR="001734F0" w:rsidRDefault="001734F0" w:rsidP="00854927">
            <w:pPr>
              <w:rPr>
                <w:rFonts w:ascii="Garamond" w:hAnsi="Garamond"/>
                <w:szCs w:val="24"/>
                <w:lang w:val="sv-SE"/>
              </w:rPr>
            </w:pPr>
          </w:p>
          <w:p w14:paraId="4FD25021" w14:textId="77777777" w:rsidR="001734F0" w:rsidRDefault="001734F0" w:rsidP="00854927">
            <w:pPr>
              <w:rPr>
                <w:rFonts w:ascii="Garamond" w:hAnsi="Garamond"/>
                <w:szCs w:val="24"/>
                <w:lang w:val="sv-SE"/>
              </w:rPr>
            </w:pPr>
          </w:p>
          <w:p w14:paraId="5258DDA0" w14:textId="77777777" w:rsidR="001734F0" w:rsidRDefault="001734F0" w:rsidP="00854927">
            <w:pPr>
              <w:rPr>
                <w:rFonts w:ascii="Garamond" w:hAnsi="Garamond"/>
                <w:szCs w:val="24"/>
                <w:lang w:val="sv-SE"/>
              </w:rPr>
            </w:pPr>
          </w:p>
          <w:p w14:paraId="363B2296" w14:textId="77777777" w:rsidR="001734F0" w:rsidRDefault="001734F0" w:rsidP="00854927">
            <w:pPr>
              <w:rPr>
                <w:rFonts w:ascii="Garamond" w:hAnsi="Garamond"/>
                <w:szCs w:val="24"/>
                <w:lang w:val="sv-SE"/>
              </w:rPr>
            </w:pPr>
          </w:p>
          <w:p w14:paraId="15AA97B5" w14:textId="77777777" w:rsidR="001734F0" w:rsidRDefault="001734F0" w:rsidP="00854927">
            <w:pPr>
              <w:rPr>
                <w:rFonts w:ascii="Garamond" w:hAnsi="Garamond"/>
                <w:szCs w:val="24"/>
                <w:lang w:val="sv-SE"/>
              </w:rPr>
            </w:pPr>
          </w:p>
          <w:p w14:paraId="4C8AAB9B" w14:textId="77777777" w:rsidR="001734F0" w:rsidRDefault="001734F0" w:rsidP="00854927">
            <w:pPr>
              <w:rPr>
                <w:rFonts w:ascii="Garamond" w:hAnsi="Garamond"/>
                <w:szCs w:val="24"/>
                <w:lang w:val="sv-SE"/>
              </w:rPr>
            </w:pPr>
          </w:p>
        </w:tc>
      </w:tr>
      <w:tr w:rsidR="001734F0" w:rsidRPr="00F943AF" w14:paraId="1832C3CF" w14:textId="77777777" w:rsidTr="00854927">
        <w:tc>
          <w:tcPr>
            <w:tcW w:w="9062" w:type="dxa"/>
          </w:tcPr>
          <w:p w14:paraId="62BD6E06"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Vi kan inte se att det är relevant att göra någon särskild aktivitet/insats därför att:</w:t>
            </w:r>
          </w:p>
        </w:tc>
      </w:tr>
      <w:tr w:rsidR="001734F0" w:rsidRPr="00F943AF" w14:paraId="7629842D" w14:textId="77777777" w:rsidTr="00854927">
        <w:tc>
          <w:tcPr>
            <w:tcW w:w="9062" w:type="dxa"/>
          </w:tcPr>
          <w:p w14:paraId="6E8E97B1" w14:textId="77777777" w:rsidR="001734F0" w:rsidRDefault="001734F0" w:rsidP="00854927">
            <w:pPr>
              <w:rPr>
                <w:rFonts w:ascii="Garamond" w:hAnsi="Garamond"/>
                <w:szCs w:val="24"/>
                <w:lang w:val="sv-SE"/>
              </w:rPr>
            </w:pPr>
          </w:p>
          <w:p w14:paraId="6F5E43AE" w14:textId="77777777" w:rsidR="001734F0" w:rsidRDefault="001734F0" w:rsidP="00854927">
            <w:pPr>
              <w:rPr>
                <w:rFonts w:ascii="Garamond" w:hAnsi="Garamond"/>
                <w:szCs w:val="24"/>
                <w:lang w:val="sv-SE"/>
              </w:rPr>
            </w:pPr>
          </w:p>
          <w:p w14:paraId="0E575716" w14:textId="77777777" w:rsidR="001734F0" w:rsidRDefault="001734F0" w:rsidP="00854927">
            <w:pPr>
              <w:rPr>
                <w:rFonts w:ascii="Garamond" w:hAnsi="Garamond"/>
                <w:szCs w:val="24"/>
                <w:lang w:val="sv-SE"/>
              </w:rPr>
            </w:pPr>
          </w:p>
          <w:p w14:paraId="47B4979F" w14:textId="77777777" w:rsidR="001734F0" w:rsidRDefault="001734F0" w:rsidP="00854927">
            <w:pPr>
              <w:rPr>
                <w:rFonts w:ascii="Garamond" w:hAnsi="Garamond"/>
                <w:szCs w:val="24"/>
                <w:lang w:val="sv-SE"/>
              </w:rPr>
            </w:pPr>
          </w:p>
        </w:tc>
      </w:tr>
    </w:tbl>
    <w:p w14:paraId="23C4EB62" w14:textId="37C02CD6" w:rsidR="001734F0" w:rsidRDefault="001734F0" w:rsidP="00E4430C">
      <w:pPr>
        <w:rPr>
          <w:rFonts w:ascii="Garamond" w:hAnsi="Garamond" w:cs="Helvetica"/>
          <w:b/>
          <w:szCs w:val="24"/>
          <w:lang w:val="sv-SE"/>
        </w:rPr>
      </w:pPr>
    </w:p>
    <w:p w14:paraId="6284EEC6" w14:textId="20C90463" w:rsidR="001734F0" w:rsidRDefault="001734F0" w:rsidP="00E4430C">
      <w:pPr>
        <w:rPr>
          <w:rFonts w:ascii="Garamond" w:hAnsi="Garamond" w:cs="Helvetica"/>
          <w:b/>
          <w:szCs w:val="24"/>
          <w:lang w:val="sv-SE"/>
        </w:rPr>
      </w:pPr>
    </w:p>
    <w:p w14:paraId="5ABA175D" w14:textId="77777777" w:rsidR="001734F0" w:rsidRPr="004E2F53" w:rsidRDefault="001734F0" w:rsidP="00E4430C">
      <w:pPr>
        <w:rPr>
          <w:rFonts w:ascii="Garamond" w:hAnsi="Garamond" w:cs="Helvetica"/>
          <w:b/>
          <w:szCs w:val="24"/>
          <w:lang w:val="sv-SE"/>
        </w:rPr>
      </w:pPr>
    </w:p>
    <w:p w14:paraId="11F94F18" w14:textId="54351896" w:rsidR="00E4430C" w:rsidRDefault="00E4430C" w:rsidP="00E4430C">
      <w:pPr>
        <w:rPr>
          <w:rFonts w:ascii="Garamond" w:hAnsi="Garamond"/>
          <w:szCs w:val="24"/>
          <w:lang w:val="sv-SE"/>
        </w:rPr>
      </w:pPr>
      <w:r w:rsidRPr="00460DB7">
        <w:rPr>
          <w:rFonts w:ascii="Garamond" w:hAnsi="Garamond" w:cs="Helvetica"/>
          <w:b/>
          <w:szCs w:val="24"/>
          <w:lang w:val="sv-SE"/>
        </w:rPr>
        <w:t xml:space="preserve">Barns och ungas delaktighet </w:t>
      </w:r>
      <w:r w:rsidRPr="00460DB7">
        <w:rPr>
          <w:rFonts w:ascii="Garamond" w:hAnsi="Garamond"/>
          <w:szCs w:val="24"/>
          <w:lang w:val="sv-SE"/>
        </w:rPr>
        <w:t>handlar om att inkludera barn och unga människor i lokal utveckling. Det viktiga är att öppna för delaktighet på barns och ungas egna villkor och finna former för detta för såväl flickor som pojkar.</w:t>
      </w:r>
    </w:p>
    <w:tbl>
      <w:tblPr>
        <w:tblStyle w:val="Tabellrutnt"/>
        <w:tblW w:w="0" w:type="auto"/>
        <w:tblLook w:val="04A0" w:firstRow="1" w:lastRow="0" w:firstColumn="1" w:lastColumn="0" w:noHBand="0" w:noVBand="1"/>
      </w:tblPr>
      <w:tblGrid>
        <w:gridCol w:w="9062"/>
      </w:tblGrid>
      <w:tr w:rsidR="001734F0" w:rsidRPr="00F943AF" w14:paraId="240F9A84" w14:textId="77777777" w:rsidTr="00854927">
        <w:tc>
          <w:tcPr>
            <w:tcW w:w="9062" w:type="dxa"/>
          </w:tcPr>
          <w:p w14:paraId="48F61850"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Följande särskilda aktivitet(er)/insatser är aktuella i genomförandet av vårt projekt:</w:t>
            </w:r>
          </w:p>
        </w:tc>
      </w:tr>
      <w:tr w:rsidR="001734F0" w:rsidRPr="00F943AF" w14:paraId="014DE271" w14:textId="77777777" w:rsidTr="00854927">
        <w:tc>
          <w:tcPr>
            <w:tcW w:w="9062" w:type="dxa"/>
          </w:tcPr>
          <w:p w14:paraId="05A7918C" w14:textId="77777777" w:rsidR="001734F0" w:rsidRDefault="001734F0" w:rsidP="00854927">
            <w:pPr>
              <w:rPr>
                <w:rFonts w:ascii="Garamond" w:hAnsi="Garamond"/>
                <w:szCs w:val="24"/>
                <w:lang w:val="sv-SE"/>
              </w:rPr>
            </w:pPr>
          </w:p>
          <w:p w14:paraId="0887684D" w14:textId="77777777" w:rsidR="001734F0" w:rsidRDefault="001734F0" w:rsidP="00854927">
            <w:pPr>
              <w:rPr>
                <w:rFonts w:ascii="Garamond" w:hAnsi="Garamond"/>
                <w:szCs w:val="24"/>
                <w:lang w:val="sv-SE"/>
              </w:rPr>
            </w:pPr>
          </w:p>
          <w:p w14:paraId="4DB90D8A" w14:textId="77777777" w:rsidR="001734F0" w:rsidRDefault="001734F0" w:rsidP="00854927">
            <w:pPr>
              <w:rPr>
                <w:rFonts w:ascii="Garamond" w:hAnsi="Garamond"/>
                <w:szCs w:val="24"/>
                <w:lang w:val="sv-SE"/>
              </w:rPr>
            </w:pPr>
          </w:p>
          <w:p w14:paraId="4F49507B" w14:textId="77777777" w:rsidR="001734F0" w:rsidRDefault="001734F0" w:rsidP="00854927">
            <w:pPr>
              <w:rPr>
                <w:rFonts w:ascii="Garamond" w:hAnsi="Garamond"/>
                <w:szCs w:val="24"/>
                <w:lang w:val="sv-SE"/>
              </w:rPr>
            </w:pPr>
          </w:p>
          <w:p w14:paraId="4AA1675C" w14:textId="77777777" w:rsidR="001734F0" w:rsidRDefault="001734F0" w:rsidP="00854927">
            <w:pPr>
              <w:rPr>
                <w:rFonts w:ascii="Garamond" w:hAnsi="Garamond"/>
                <w:szCs w:val="24"/>
                <w:lang w:val="sv-SE"/>
              </w:rPr>
            </w:pPr>
          </w:p>
          <w:p w14:paraId="2D0704BF" w14:textId="77777777" w:rsidR="001734F0" w:rsidRDefault="001734F0" w:rsidP="00854927">
            <w:pPr>
              <w:rPr>
                <w:rFonts w:ascii="Garamond" w:hAnsi="Garamond"/>
                <w:szCs w:val="24"/>
                <w:lang w:val="sv-SE"/>
              </w:rPr>
            </w:pPr>
          </w:p>
        </w:tc>
      </w:tr>
      <w:tr w:rsidR="001734F0" w:rsidRPr="00F943AF" w14:paraId="7CD21128" w14:textId="77777777" w:rsidTr="00854927">
        <w:tc>
          <w:tcPr>
            <w:tcW w:w="9062" w:type="dxa"/>
          </w:tcPr>
          <w:p w14:paraId="23F4AE5E"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Vi kan inte se att det är relevant att göra någon särskild aktivitet/insats därför att:</w:t>
            </w:r>
          </w:p>
        </w:tc>
      </w:tr>
      <w:tr w:rsidR="001734F0" w:rsidRPr="00F943AF" w14:paraId="6ACF8F7A" w14:textId="77777777" w:rsidTr="00854927">
        <w:tc>
          <w:tcPr>
            <w:tcW w:w="9062" w:type="dxa"/>
          </w:tcPr>
          <w:p w14:paraId="21E91C0A" w14:textId="77777777" w:rsidR="001734F0" w:rsidRDefault="001734F0" w:rsidP="00854927">
            <w:pPr>
              <w:rPr>
                <w:rFonts w:ascii="Garamond" w:hAnsi="Garamond"/>
                <w:szCs w:val="24"/>
                <w:lang w:val="sv-SE"/>
              </w:rPr>
            </w:pPr>
          </w:p>
          <w:p w14:paraId="06E5681B" w14:textId="77777777" w:rsidR="001734F0" w:rsidRDefault="001734F0" w:rsidP="00854927">
            <w:pPr>
              <w:rPr>
                <w:rFonts w:ascii="Garamond" w:hAnsi="Garamond"/>
                <w:szCs w:val="24"/>
                <w:lang w:val="sv-SE"/>
              </w:rPr>
            </w:pPr>
          </w:p>
          <w:p w14:paraId="29D77754" w14:textId="77777777" w:rsidR="001734F0" w:rsidRDefault="001734F0" w:rsidP="00854927">
            <w:pPr>
              <w:rPr>
                <w:rFonts w:ascii="Garamond" w:hAnsi="Garamond"/>
                <w:szCs w:val="24"/>
                <w:lang w:val="sv-SE"/>
              </w:rPr>
            </w:pPr>
          </w:p>
          <w:p w14:paraId="4A0988BD" w14:textId="77777777" w:rsidR="001734F0" w:rsidRDefault="001734F0" w:rsidP="00854927">
            <w:pPr>
              <w:rPr>
                <w:rFonts w:ascii="Garamond" w:hAnsi="Garamond"/>
                <w:szCs w:val="24"/>
                <w:lang w:val="sv-SE"/>
              </w:rPr>
            </w:pPr>
          </w:p>
        </w:tc>
      </w:tr>
    </w:tbl>
    <w:p w14:paraId="13FD1750" w14:textId="77777777" w:rsidR="00FF20CF" w:rsidRPr="004E2F53" w:rsidRDefault="00FF20CF" w:rsidP="00E4430C">
      <w:pPr>
        <w:rPr>
          <w:rFonts w:ascii="Garamond" w:hAnsi="Garamond" w:cs="Helvetica"/>
          <w:b/>
          <w:szCs w:val="24"/>
          <w:lang w:val="sv-SE"/>
        </w:rPr>
      </w:pPr>
    </w:p>
    <w:p w14:paraId="245C069D" w14:textId="463F1627" w:rsidR="00E4430C" w:rsidRDefault="00E4430C" w:rsidP="00E4430C">
      <w:pPr>
        <w:rPr>
          <w:rFonts w:ascii="Garamond" w:hAnsi="Garamond"/>
          <w:szCs w:val="24"/>
          <w:lang w:val="sv-SE"/>
        </w:rPr>
      </w:pPr>
      <w:r w:rsidRPr="00460DB7">
        <w:rPr>
          <w:rFonts w:ascii="Garamond" w:hAnsi="Garamond" w:cs="Helvetica"/>
          <w:b/>
          <w:szCs w:val="24"/>
          <w:lang w:val="sv-SE"/>
        </w:rPr>
        <w:t>Innovationer</w:t>
      </w:r>
      <w:r w:rsidRPr="00460DB7">
        <w:rPr>
          <w:rFonts w:ascii="Garamond" w:hAnsi="Garamond" w:cs="Helvetica"/>
          <w:b/>
          <w:i/>
          <w:szCs w:val="24"/>
          <w:lang w:val="sv-SE"/>
        </w:rPr>
        <w:t xml:space="preserve"> </w:t>
      </w:r>
      <w:r w:rsidRPr="00460DB7">
        <w:rPr>
          <w:rFonts w:ascii="Garamond" w:hAnsi="Garamond"/>
          <w:szCs w:val="24"/>
          <w:lang w:val="sv-SE"/>
        </w:rPr>
        <w:t xml:space="preserve">En innovation kan vara av social eller praktisk/teknisk karaktär, och omsätts i nya arbetssätt, metoder, modeller, produkter, tjänster, affärsidéer m.m. Något som är nytt på platsen och bidrar till utveckling, är i den här strategins mening innovativt. Kunskapsutbyte mellan lokalsamhället och forskningen är en av flera möjligheter för utveckling på innovativa grunder. </w:t>
      </w:r>
    </w:p>
    <w:tbl>
      <w:tblPr>
        <w:tblStyle w:val="Tabellrutnt"/>
        <w:tblW w:w="0" w:type="auto"/>
        <w:tblLook w:val="04A0" w:firstRow="1" w:lastRow="0" w:firstColumn="1" w:lastColumn="0" w:noHBand="0" w:noVBand="1"/>
      </w:tblPr>
      <w:tblGrid>
        <w:gridCol w:w="9062"/>
      </w:tblGrid>
      <w:tr w:rsidR="001734F0" w:rsidRPr="00F943AF" w14:paraId="397315C4" w14:textId="77777777" w:rsidTr="00854927">
        <w:tc>
          <w:tcPr>
            <w:tcW w:w="9062" w:type="dxa"/>
          </w:tcPr>
          <w:p w14:paraId="301F3CFA"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Följande särskilda aktivitet(er)/insatser är aktuella i genomförandet av vårt projekt:</w:t>
            </w:r>
          </w:p>
        </w:tc>
      </w:tr>
      <w:tr w:rsidR="001734F0" w:rsidRPr="00F943AF" w14:paraId="0217896C" w14:textId="77777777" w:rsidTr="00854927">
        <w:tc>
          <w:tcPr>
            <w:tcW w:w="9062" w:type="dxa"/>
          </w:tcPr>
          <w:p w14:paraId="0F16DCF8" w14:textId="77777777" w:rsidR="001734F0" w:rsidRDefault="001734F0" w:rsidP="00854927">
            <w:pPr>
              <w:rPr>
                <w:rFonts w:ascii="Garamond" w:hAnsi="Garamond"/>
                <w:szCs w:val="24"/>
                <w:lang w:val="sv-SE"/>
              </w:rPr>
            </w:pPr>
          </w:p>
          <w:p w14:paraId="7B27C49F" w14:textId="77777777" w:rsidR="001734F0" w:rsidRDefault="001734F0" w:rsidP="00854927">
            <w:pPr>
              <w:rPr>
                <w:rFonts w:ascii="Garamond" w:hAnsi="Garamond"/>
                <w:szCs w:val="24"/>
                <w:lang w:val="sv-SE"/>
              </w:rPr>
            </w:pPr>
          </w:p>
          <w:p w14:paraId="3FAF003F" w14:textId="77777777" w:rsidR="001734F0" w:rsidRDefault="001734F0" w:rsidP="00854927">
            <w:pPr>
              <w:rPr>
                <w:rFonts w:ascii="Garamond" w:hAnsi="Garamond"/>
                <w:szCs w:val="24"/>
                <w:lang w:val="sv-SE"/>
              </w:rPr>
            </w:pPr>
          </w:p>
          <w:p w14:paraId="37A94DB9" w14:textId="77777777" w:rsidR="001734F0" w:rsidRDefault="001734F0" w:rsidP="00854927">
            <w:pPr>
              <w:rPr>
                <w:rFonts w:ascii="Garamond" w:hAnsi="Garamond"/>
                <w:szCs w:val="24"/>
                <w:lang w:val="sv-SE"/>
              </w:rPr>
            </w:pPr>
          </w:p>
          <w:p w14:paraId="75178E11" w14:textId="77777777" w:rsidR="001734F0" w:rsidRDefault="001734F0" w:rsidP="00854927">
            <w:pPr>
              <w:rPr>
                <w:rFonts w:ascii="Garamond" w:hAnsi="Garamond"/>
                <w:szCs w:val="24"/>
                <w:lang w:val="sv-SE"/>
              </w:rPr>
            </w:pPr>
          </w:p>
          <w:p w14:paraId="23B2168B" w14:textId="77777777" w:rsidR="001734F0" w:rsidRDefault="001734F0" w:rsidP="00854927">
            <w:pPr>
              <w:rPr>
                <w:rFonts w:ascii="Garamond" w:hAnsi="Garamond"/>
                <w:szCs w:val="24"/>
                <w:lang w:val="sv-SE"/>
              </w:rPr>
            </w:pPr>
          </w:p>
        </w:tc>
      </w:tr>
      <w:tr w:rsidR="001734F0" w:rsidRPr="00F943AF" w14:paraId="7AA39959" w14:textId="77777777" w:rsidTr="00854927">
        <w:tc>
          <w:tcPr>
            <w:tcW w:w="9062" w:type="dxa"/>
          </w:tcPr>
          <w:p w14:paraId="5BFFAD2E"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Vi kan inte se att det är relevant att göra någon särskild aktivitet/insats därför att:</w:t>
            </w:r>
          </w:p>
        </w:tc>
      </w:tr>
      <w:tr w:rsidR="001734F0" w:rsidRPr="00F943AF" w14:paraId="06FC14AC" w14:textId="77777777" w:rsidTr="00854927">
        <w:tc>
          <w:tcPr>
            <w:tcW w:w="9062" w:type="dxa"/>
          </w:tcPr>
          <w:p w14:paraId="713EE1CA" w14:textId="77777777" w:rsidR="001734F0" w:rsidRDefault="001734F0" w:rsidP="00854927">
            <w:pPr>
              <w:rPr>
                <w:rFonts w:ascii="Garamond" w:hAnsi="Garamond"/>
                <w:szCs w:val="24"/>
                <w:lang w:val="sv-SE"/>
              </w:rPr>
            </w:pPr>
          </w:p>
          <w:p w14:paraId="14690955" w14:textId="77777777" w:rsidR="001734F0" w:rsidRDefault="001734F0" w:rsidP="00854927">
            <w:pPr>
              <w:rPr>
                <w:rFonts w:ascii="Garamond" w:hAnsi="Garamond"/>
                <w:szCs w:val="24"/>
                <w:lang w:val="sv-SE"/>
              </w:rPr>
            </w:pPr>
          </w:p>
          <w:p w14:paraId="1C97BA9A" w14:textId="77777777" w:rsidR="001734F0" w:rsidRDefault="001734F0" w:rsidP="00854927">
            <w:pPr>
              <w:rPr>
                <w:rFonts w:ascii="Garamond" w:hAnsi="Garamond"/>
                <w:szCs w:val="24"/>
                <w:lang w:val="sv-SE"/>
              </w:rPr>
            </w:pPr>
          </w:p>
          <w:p w14:paraId="03DE6CAE" w14:textId="77777777" w:rsidR="001734F0" w:rsidRDefault="001734F0" w:rsidP="00854927">
            <w:pPr>
              <w:rPr>
                <w:rFonts w:ascii="Garamond" w:hAnsi="Garamond"/>
                <w:szCs w:val="24"/>
                <w:lang w:val="sv-SE"/>
              </w:rPr>
            </w:pPr>
          </w:p>
        </w:tc>
      </w:tr>
    </w:tbl>
    <w:p w14:paraId="7D41BFD0" w14:textId="0FB1CC93" w:rsidR="00FF20CF" w:rsidRDefault="00FF20CF" w:rsidP="00E4430C">
      <w:pPr>
        <w:rPr>
          <w:rFonts w:ascii="Garamond" w:hAnsi="Garamond" w:cs="Helvetica"/>
          <w:b/>
          <w:i/>
          <w:szCs w:val="24"/>
          <w:lang w:val="sv-SE"/>
        </w:rPr>
      </w:pPr>
    </w:p>
    <w:p w14:paraId="3301DED2" w14:textId="69CDF9B3" w:rsidR="001734F0" w:rsidRDefault="001734F0" w:rsidP="00E4430C">
      <w:pPr>
        <w:rPr>
          <w:rFonts w:ascii="Garamond" w:hAnsi="Garamond" w:cs="Helvetica"/>
          <w:b/>
          <w:i/>
          <w:szCs w:val="24"/>
          <w:lang w:val="sv-SE"/>
        </w:rPr>
      </w:pPr>
    </w:p>
    <w:p w14:paraId="1DF138F2" w14:textId="4A226B7D" w:rsidR="001734F0" w:rsidRDefault="001734F0" w:rsidP="00E4430C">
      <w:pPr>
        <w:rPr>
          <w:rFonts w:ascii="Garamond" w:hAnsi="Garamond" w:cs="Helvetica"/>
          <w:b/>
          <w:i/>
          <w:szCs w:val="24"/>
          <w:lang w:val="sv-SE"/>
        </w:rPr>
      </w:pPr>
    </w:p>
    <w:p w14:paraId="25827081" w14:textId="1822D364" w:rsidR="001734F0" w:rsidRDefault="001734F0" w:rsidP="00E4430C">
      <w:pPr>
        <w:rPr>
          <w:rFonts w:ascii="Garamond" w:hAnsi="Garamond" w:cs="Helvetica"/>
          <w:b/>
          <w:i/>
          <w:szCs w:val="24"/>
          <w:lang w:val="sv-SE"/>
        </w:rPr>
      </w:pPr>
    </w:p>
    <w:p w14:paraId="0B146498" w14:textId="2863D6B7" w:rsidR="001734F0" w:rsidRDefault="001734F0" w:rsidP="00E4430C">
      <w:pPr>
        <w:rPr>
          <w:rFonts w:ascii="Garamond" w:hAnsi="Garamond" w:cs="Helvetica"/>
          <w:b/>
          <w:i/>
          <w:szCs w:val="24"/>
          <w:lang w:val="sv-SE"/>
        </w:rPr>
      </w:pPr>
    </w:p>
    <w:p w14:paraId="1930E680" w14:textId="77777777" w:rsidR="001734F0" w:rsidRPr="004E2F53" w:rsidRDefault="001734F0" w:rsidP="00E4430C">
      <w:pPr>
        <w:rPr>
          <w:rFonts w:ascii="Garamond" w:hAnsi="Garamond" w:cs="Helvetica"/>
          <w:b/>
          <w:i/>
          <w:szCs w:val="24"/>
          <w:lang w:val="sv-SE"/>
        </w:rPr>
      </w:pPr>
    </w:p>
    <w:p w14:paraId="79768608" w14:textId="77777777" w:rsidR="00E4430C" w:rsidRPr="004E2F53" w:rsidRDefault="00E4430C" w:rsidP="00E4430C">
      <w:pPr>
        <w:rPr>
          <w:rFonts w:ascii="Garamond" w:hAnsi="Garamond" w:cs="Helvetica"/>
          <w:b/>
          <w:szCs w:val="24"/>
          <w:lang w:val="sv-SE"/>
        </w:rPr>
      </w:pPr>
      <w:r w:rsidRPr="00460DB7">
        <w:rPr>
          <w:rFonts w:ascii="Garamond" w:hAnsi="Garamond" w:cs="Helvetica"/>
          <w:b/>
          <w:szCs w:val="24"/>
          <w:lang w:val="sv-SE"/>
        </w:rPr>
        <w:t xml:space="preserve">Folkhälsa </w:t>
      </w:r>
      <w:r w:rsidRPr="00460DB7">
        <w:rPr>
          <w:rFonts w:ascii="Garamond" w:hAnsi="Garamond"/>
          <w:szCs w:val="24"/>
          <w:lang w:val="sv-SE"/>
        </w:rPr>
        <w:t xml:space="preserve">handlar om livskvalitet, om fysisk och social hälsa. Det övergripande nationella folkhälsomålet är att skapa samhälleliga förutsättningar för en god hälsa på lika villkor för hela befolkningen. Strategin syftar till ett samhälle med hög tolerans där människors lika värde står i centrum. Ambitionen är att leadermetoden bidrar till att skapa bättre förutsättningar för en stärkt hälsa. </w:t>
      </w:r>
    </w:p>
    <w:tbl>
      <w:tblPr>
        <w:tblStyle w:val="Tabellrutnt"/>
        <w:tblW w:w="0" w:type="auto"/>
        <w:tblLook w:val="04A0" w:firstRow="1" w:lastRow="0" w:firstColumn="1" w:lastColumn="0" w:noHBand="0" w:noVBand="1"/>
      </w:tblPr>
      <w:tblGrid>
        <w:gridCol w:w="9062"/>
      </w:tblGrid>
      <w:tr w:rsidR="001734F0" w:rsidRPr="00F943AF" w14:paraId="7F46FEC8" w14:textId="77777777" w:rsidTr="00854927">
        <w:tc>
          <w:tcPr>
            <w:tcW w:w="9062" w:type="dxa"/>
          </w:tcPr>
          <w:p w14:paraId="6673B080"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Följande särskilda aktivitet(er)/insatser är aktuella i genomförandet av vårt projekt:</w:t>
            </w:r>
          </w:p>
        </w:tc>
      </w:tr>
      <w:tr w:rsidR="001734F0" w:rsidRPr="00F943AF" w14:paraId="03297CEF" w14:textId="77777777" w:rsidTr="00854927">
        <w:tc>
          <w:tcPr>
            <w:tcW w:w="9062" w:type="dxa"/>
          </w:tcPr>
          <w:p w14:paraId="61A92827" w14:textId="77777777" w:rsidR="001734F0" w:rsidRDefault="001734F0" w:rsidP="00854927">
            <w:pPr>
              <w:rPr>
                <w:rFonts w:ascii="Garamond" w:hAnsi="Garamond"/>
                <w:szCs w:val="24"/>
                <w:lang w:val="sv-SE"/>
              </w:rPr>
            </w:pPr>
          </w:p>
          <w:p w14:paraId="317656C8" w14:textId="77777777" w:rsidR="001734F0" w:rsidRDefault="001734F0" w:rsidP="00854927">
            <w:pPr>
              <w:rPr>
                <w:rFonts w:ascii="Garamond" w:hAnsi="Garamond"/>
                <w:szCs w:val="24"/>
                <w:lang w:val="sv-SE"/>
              </w:rPr>
            </w:pPr>
          </w:p>
          <w:p w14:paraId="23EBFEBD" w14:textId="77777777" w:rsidR="001734F0" w:rsidRDefault="001734F0" w:rsidP="00854927">
            <w:pPr>
              <w:rPr>
                <w:rFonts w:ascii="Garamond" w:hAnsi="Garamond"/>
                <w:szCs w:val="24"/>
                <w:lang w:val="sv-SE"/>
              </w:rPr>
            </w:pPr>
          </w:p>
          <w:p w14:paraId="2F986876" w14:textId="77777777" w:rsidR="001734F0" w:rsidRDefault="001734F0" w:rsidP="00854927">
            <w:pPr>
              <w:rPr>
                <w:rFonts w:ascii="Garamond" w:hAnsi="Garamond"/>
                <w:szCs w:val="24"/>
                <w:lang w:val="sv-SE"/>
              </w:rPr>
            </w:pPr>
          </w:p>
          <w:p w14:paraId="04EC3B81" w14:textId="77777777" w:rsidR="001734F0" w:rsidRDefault="001734F0" w:rsidP="00854927">
            <w:pPr>
              <w:rPr>
                <w:rFonts w:ascii="Garamond" w:hAnsi="Garamond"/>
                <w:szCs w:val="24"/>
                <w:lang w:val="sv-SE"/>
              </w:rPr>
            </w:pPr>
          </w:p>
          <w:p w14:paraId="75B38606" w14:textId="77777777" w:rsidR="001734F0" w:rsidRDefault="001734F0" w:rsidP="00854927">
            <w:pPr>
              <w:rPr>
                <w:rFonts w:ascii="Garamond" w:hAnsi="Garamond"/>
                <w:szCs w:val="24"/>
                <w:lang w:val="sv-SE"/>
              </w:rPr>
            </w:pPr>
          </w:p>
        </w:tc>
      </w:tr>
      <w:tr w:rsidR="001734F0" w:rsidRPr="00F943AF" w14:paraId="4F12AFC9" w14:textId="77777777" w:rsidTr="00854927">
        <w:tc>
          <w:tcPr>
            <w:tcW w:w="9062" w:type="dxa"/>
          </w:tcPr>
          <w:p w14:paraId="69AA8DE6" w14:textId="77777777" w:rsidR="001734F0" w:rsidRDefault="001734F0" w:rsidP="00854927">
            <w:pPr>
              <w:rPr>
                <w:rFonts w:ascii="Garamond" w:hAnsi="Garamond"/>
                <w:szCs w:val="24"/>
                <w:lang w:val="sv-SE"/>
              </w:rPr>
            </w:pPr>
            <w:r>
              <w:rPr>
                <w:rFonts w:ascii="Garamond" w:hAnsi="Garamond"/>
                <w:szCs w:val="24"/>
                <w:lang w:val="sv-SE"/>
              </w:rPr>
              <w:t>Vi har tänkt igenom hur vi i vårt genomförande förhåller oss till detta horisontella mål. Vi kan inte se att det är relevant att göra någon särskild aktivitet/insats därför att:</w:t>
            </w:r>
          </w:p>
        </w:tc>
      </w:tr>
      <w:tr w:rsidR="001734F0" w:rsidRPr="00F943AF" w14:paraId="7704F11A" w14:textId="77777777" w:rsidTr="00854927">
        <w:tc>
          <w:tcPr>
            <w:tcW w:w="9062" w:type="dxa"/>
          </w:tcPr>
          <w:p w14:paraId="1AEE8CD6" w14:textId="77777777" w:rsidR="001734F0" w:rsidRDefault="001734F0" w:rsidP="00854927">
            <w:pPr>
              <w:rPr>
                <w:rFonts w:ascii="Garamond" w:hAnsi="Garamond"/>
                <w:szCs w:val="24"/>
                <w:lang w:val="sv-SE"/>
              </w:rPr>
            </w:pPr>
          </w:p>
          <w:p w14:paraId="4C9DA6E9" w14:textId="77777777" w:rsidR="001734F0" w:rsidRDefault="001734F0" w:rsidP="00854927">
            <w:pPr>
              <w:rPr>
                <w:rFonts w:ascii="Garamond" w:hAnsi="Garamond"/>
                <w:szCs w:val="24"/>
                <w:lang w:val="sv-SE"/>
              </w:rPr>
            </w:pPr>
          </w:p>
          <w:p w14:paraId="57192930" w14:textId="77777777" w:rsidR="001734F0" w:rsidRDefault="001734F0" w:rsidP="00854927">
            <w:pPr>
              <w:rPr>
                <w:rFonts w:ascii="Garamond" w:hAnsi="Garamond"/>
                <w:szCs w:val="24"/>
                <w:lang w:val="sv-SE"/>
              </w:rPr>
            </w:pPr>
          </w:p>
          <w:p w14:paraId="7B4DE988" w14:textId="77777777" w:rsidR="001734F0" w:rsidRDefault="001734F0" w:rsidP="00854927">
            <w:pPr>
              <w:rPr>
                <w:rFonts w:ascii="Garamond" w:hAnsi="Garamond"/>
                <w:szCs w:val="24"/>
                <w:lang w:val="sv-SE"/>
              </w:rPr>
            </w:pPr>
          </w:p>
        </w:tc>
      </w:tr>
    </w:tbl>
    <w:p w14:paraId="0DAD623A" w14:textId="77777777" w:rsidR="00E4430C" w:rsidRDefault="00E4430C" w:rsidP="00D76918">
      <w:pPr>
        <w:rPr>
          <w:rFonts w:ascii="Garamond" w:hAnsi="Garamond"/>
          <w:b/>
          <w:lang w:val="sv-SE"/>
        </w:rPr>
      </w:pPr>
    </w:p>
    <w:p w14:paraId="76163311" w14:textId="55ED3E1A" w:rsidR="00C01315" w:rsidRDefault="00C01315" w:rsidP="00C01315">
      <w:pPr>
        <w:pStyle w:val="Rubrik2"/>
        <w:numPr>
          <w:ilvl w:val="0"/>
          <w:numId w:val="2"/>
        </w:numPr>
        <w:rPr>
          <w:sz w:val="32"/>
          <w:szCs w:val="32"/>
          <w:lang w:val="sv-SE"/>
        </w:rPr>
      </w:pPr>
      <w:r w:rsidRPr="00A26C6E">
        <w:rPr>
          <w:sz w:val="32"/>
          <w:szCs w:val="32"/>
          <w:lang w:val="sv-SE"/>
        </w:rPr>
        <w:t>Horisontella mål</w:t>
      </w:r>
      <w:r>
        <w:rPr>
          <w:sz w:val="32"/>
          <w:szCs w:val="32"/>
          <w:lang w:val="sv-SE"/>
        </w:rPr>
        <w:t xml:space="preserve"> – poäng och urval</w:t>
      </w:r>
    </w:p>
    <w:p w14:paraId="5E36B04D" w14:textId="4B32625D" w:rsidR="00B413F1" w:rsidRPr="00495A92" w:rsidRDefault="00B413F1" w:rsidP="00C01315">
      <w:pPr>
        <w:rPr>
          <w:rFonts w:ascii="Garamond" w:hAnsi="Garamond"/>
          <w:b/>
          <w:lang w:val="sv-SE"/>
        </w:rPr>
      </w:pPr>
      <w:r w:rsidRPr="00495A92">
        <w:rPr>
          <w:rFonts w:ascii="Garamond" w:hAnsi="Garamond"/>
          <w:b/>
          <w:lang w:val="sv-SE"/>
        </w:rPr>
        <w:t xml:space="preserve">I Leader Gutes utvecklingsstrategi framhålls tydligt att de </w:t>
      </w:r>
      <w:r w:rsidR="00C01315" w:rsidRPr="00495A92">
        <w:rPr>
          <w:rFonts w:ascii="Garamond" w:hAnsi="Garamond"/>
          <w:b/>
          <w:lang w:val="sv-SE"/>
        </w:rPr>
        <w:t>horisontella målen ska genomsyra alla delar i strategins genomförande.</w:t>
      </w:r>
      <w:r w:rsidR="002866A1" w:rsidRPr="00495A92">
        <w:rPr>
          <w:rFonts w:ascii="Garamond" w:hAnsi="Garamond"/>
          <w:b/>
          <w:lang w:val="sv-SE"/>
        </w:rPr>
        <w:t xml:space="preserve"> Alla som vill verka för lokal utveckling genom </w:t>
      </w:r>
      <w:proofErr w:type="spellStart"/>
      <w:r w:rsidR="002866A1" w:rsidRPr="00495A92">
        <w:rPr>
          <w:rFonts w:ascii="Garamond" w:hAnsi="Garamond"/>
          <w:b/>
          <w:lang w:val="sv-SE"/>
        </w:rPr>
        <w:t>leader</w:t>
      </w:r>
      <w:proofErr w:type="spellEnd"/>
      <w:r w:rsidR="002866A1" w:rsidRPr="00495A92">
        <w:rPr>
          <w:rFonts w:ascii="Garamond" w:hAnsi="Garamond"/>
          <w:b/>
          <w:lang w:val="sv-SE"/>
        </w:rPr>
        <w:t xml:space="preserve"> måste därför förhålla </w:t>
      </w:r>
      <w:r w:rsidRPr="00495A92">
        <w:rPr>
          <w:rFonts w:ascii="Garamond" w:hAnsi="Garamond"/>
          <w:b/>
          <w:lang w:val="sv-SE"/>
        </w:rPr>
        <w:t>sig till att de horisontella målen är grundläggande för den lokala utvecklingen som beskrivs i strategin. Varje projekt genomgår en urvalsprocess där olika kriterier poängsätts utifrån en sä</w:t>
      </w:r>
      <w:r w:rsidR="004A0EAB">
        <w:rPr>
          <w:rFonts w:ascii="Garamond" w:hAnsi="Garamond"/>
          <w:b/>
          <w:lang w:val="sv-SE"/>
        </w:rPr>
        <w:t>rskild</w:t>
      </w:r>
      <w:r w:rsidR="00D96558">
        <w:rPr>
          <w:rFonts w:ascii="Garamond" w:hAnsi="Garamond"/>
          <w:b/>
          <w:lang w:val="sv-SE"/>
        </w:rPr>
        <w:t xml:space="preserve"> modell</w:t>
      </w:r>
      <w:r w:rsidR="00B86C6E">
        <w:rPr>
          <w:rFonts w:ascii="Garamond" w:hAnsi="Garamond"/>
          <w:b/>
          <w:lang w:val="sv-SE"/>
        </w:rPr>
        <w:t xml:space="preserve">, se </w:t>
      </w:r>
      <w:r w:rsidR="00C95DF5">
        <w:rPr>
          <w:rFonts w:ascii="Garamond" w:hAnsi="Garamond"/>
          <w:b/>
          <w:lang w:val="sv-SE"/>
        </w:rPr>
        <w:t xml:space="preserve">bilaga med </w:t>
      </w:r>
      <w:r w:rsidR="00B86C6E">
        <w:rPr>
          <w:rFonts w:ascii="Garamond" w:hAnsi="Garamond"/>
          <w:b/>
          <w:lang w:val="sv-SE"/>
        </w:rPr>
        <w:t>urvalskriterier</w:t>
      </w:r>
      <w:r w:rsidR="00C95DF5">
        <w:rPr>
          <w:rFonts w:ascii="Garamond" w:hAnsi="Garamond"/>
          <w:b/>
          <w:lang w:val="sv-SE"/>
        </w:rPr>
        <w:t xml:space="preserve"> och bedömningsgrunder</w:t>
      </w:r>
      <w:r w:rsidR="00B86C6E">
        <w:rPr>
          <w:rFonts w:ascii="Garamond" w:hAnsi="Garamond"/>
          <w:b/>
          <w:lang w:val="sv-SE"/>
        </w:rPr>
        <w:t xml:space="preserve"> i </w:t>
      </w:r>
      <w:r w:rsidR="00070568">
        <w:rPr>
          <w:rFonts w:ascii="Garamond" w:hAnsi="Garamond"/>
          <w:b/>
          <w:lang w:val="sv-SE"/>
        </w:rPr>
        <w:t>utvecklingsstrategin (</w:t>
      </w:r>
      <w:hyperlink r:id="rId10" w:history="1">
        <w:r w:rsidR="00070568" w:rsidRPr="00C95DF5">
          <w:rPr>
            <w:rStyle w:val="Hyperlnk"/>
            <w:rFonts w:ascii="Garamond" w:hAnsi="Garamond"/>
            <w:b/>
            <w:lang w:val="sv-SE"/>
          </w:rPr>
          <w:t>klicka här</w:t>
        </w:r>
      </w:hyperlink>
      <w:bookmarkStart w:id="0" w:name="_GoBack"/>
      <w:bookmarkEnd w:id="0"/>
      <w:r w:rsidR="00070568">
        <w:rPr>
          <w:rFonts w:ascii="Garamond" w:hAnsi="Garamond"/>
          <w:b/>
          <w:lang w:val="sv-SE"/>
        </w:rPr>
        <w:t>).</w:t>
      </w:r>
    </w:p>
    <w:p w14:paraId="2B44B323" w14:textId="51B931DC" w:rsidR="00B413F1" w:rsidRDefault="00C01315" w:rsidP="00495A92">
      <w:pPr>
        <w:pStyle w:val="Rubrik5"/>
        <w:rPr>
          <w:rFonts w:ascii="Garamond" w:hAnsi="Garamond"/>
          <w:b w:val="0"/>
          <w:i w:val="0"/>
          <w:lang w:val="sv-SE"/>
        </w:rPr>
      </w:pPr>
      <w:r>
        <w:rPr>
          <w:lang w:val="sv-SE"/>
        </w:rPr>
        <w:t>Vilka utmaningar ska projektet anta, vilka är projektets mål?</w:t>
      </w:r>
      <w:r w:rsidR="00495A92">
        <w:rPr>
          <w:rFonts w:ascii="Garamond" w:hAnsi="Garamond"/>
          <w:lang w:val="sv-SE"/>
        </w:rPr>
        <w:br/>
      </w:r>
      <w:r w:rsidR="00B413F1" w:rsidRPr="00495A92">
        <w:rPr>
          <w:rFonts w:ascii="Garamond" w:eastAsiaTheme="minorHAnsi" w:hAnsi="Garamond" w:cstheme="minorBidi"/>
          <w:b w:val="0"/>
          <w:bCs w:val="0"/>
          <w:i w:val="0"/>
          <w:szCs w:val="22"/>
          <w:lang w:val="sv-SE"/>
        </w:rPr>
        <w:t>Oavsett det övergripande syftet med ett projekt finns det utmaningar som kan behöva antas, bland annat utifrån de horisontella målen</w:t>
      </w:r>
      <w:r w:rsidR="00B413F1">
        <w:rPr>
          <w:rFonts w:ascii="Garamond" w:hAnsi="Garamond"/>
          <w:lang w:val="sv-SE"/>
        </w:rPr>
        <w:t xml:space="preserve">. </w:t>
      </w:r>
      <w:r w:rsidR="00495A92">
        <w:rPr>
          <w:rFonts w:ascii="Garamond" w:hAnsi="Garamond"/>
          <w:b w:val="0"/>
          <w:i w:val="0"/>
          <w:lang w:val="sv-SE"/>
        </w:rPr>
        <w:t>För att ett projekt ska ges poäng i urvalskriterierna för de horisontella målen krävs att</w:t>
      </w:r>
      <w:r w:rsidR="003F0358">
        <w:rPr>
          <w:rFonts w:ascii="Garamond" w:hAnsi="Garamond"/>
          <w:b w:val="0"/>
          <w:i w:val="0"/>
          <w:lang w:val="sv-SE"/>
        </w:rPr>
        <w:t xml:space="preserve"> det tydligt framgår att de är en</w:t>
      </w:r>
      <w:r w:rsidR="00495A92">
        <w:rPr>
          <w:rFonts w:ascii="Garamond" w:hAnsi="Garamond"/>
          <w:b w:val="0"/>
          <w:i w:val="0"/>
          <w:lang w:val="sv-SE"/>
        </w:rPr>
        <w:t xml:space="preserve"> del av syfte och mål samt att det synliggörs genom de aktiviteter projektet ska genomföra.</w:t>
      </w:r>
    </w:p>
    <w:p w14:paraId="48BA9BD7" w14:textId="235061A5" w:rsidR="00CF4E64" w:rsidRDefault="00CF4E64" w:rsidP="00CF4E64">
      <w:pPr>
        <w:rPr>
          <w:lang w:val="sv-SE"/>
        </w:rPr>
      </w:pPr>
    </w:p>
    <w:p w14:paraId="5DBEB25C" w14:textId="77CD4ED5" w:rsidR="00130F43" w:rsidRDefault="00130F43" w:rsidP="00CF4E64">
      <w:pPr>
        <w:rPr>
          <w:lang w:val="sv-SE"/>
        </w:rPr>
      </w:pPr>
    </w:p>
    <w:p w14:paraId="1A56324C" w14:textId="77D45D41" w:rsidR="00130F43" w:rsidRDefault="00130F43" w:rsidP="00CF4E64">
      <w:pPr>
        <w:rPr>
          <w:lang w:val="sv-SE"/>
        </w:rPr>
      </w:pPr>
    </w:p>
    <w:p w14:paraId="290A8A0A" w14:textId="145E6C31" w:rsidR="00130F43" w:rsidRDefault="00130F43" w:rsidP="00CF4E64">
      <w:pPr>
        <w:rPr>
          <w:lang w:val="sv-SE"/>
        </w:rPr>
      </w:pPr>
    </w:p>
    <w:p w14:paraId="3FBC3B47" w14:textId="6CB43E0B" w:rsidR="003F0358" w:rsidRDefault="003F0358" w:rsidP="003F0358">
      <w:pPr>
        <w:rPr>
          <w:lang w:val="sv-SE"/>
        </w:rPr>
      </w:pPr>
    </w:p>
    <w:sectPr w:rsidR="003F0358" w:rsidSect="0065489D">
      <w:headerReference w:type="default" r:id="rId11"/>
      <w:footerReference w:type="default" r:id="rId12"/>
      <w:headerReference w:type="first" r:id="rId13"/>
      <w:footerReference w:type="firs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954C8" w14:textId="77777777" w:rsidR="00C84DBD" w:rsidRDefault="00C84DBD" w:rsidP="000F41A4">
      <w:r>
        <w:separator/>
      </w:r>
    </w:p>
  </w:endnote>
  <w:endnote w:type="continuationSeparator" w:id="0">
    <w:p w14:paraId="1C806BAC" w14:textId="77777777" w:rsidR="00C84DBD" w:rsidRDefault="00C84DBD" w:rsidP="000F41A4">
      <w:r>
        <w:continuationSeparator/>
      </w:r>
    </w:p>
  </w:endnote>
  <w:endnote w:type="continuationNotice" w:id="1">
    <w:p w14:paraId="335382C6" w14:textId="77777777" w:rsidR="00C84DBD" w:rsidRDefault="00C84D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A6AEA" w14:textId="77777777" w:rsidR="0065489D" w:rsidRDefault="0065489D" w:rsidP="000F41A4">
    <w:pPr>
      <w:pStyle w:val="Adress"/>
      <w:rPr>
        <w:lang w:val="sv-SE"/>
      </w:rPr>
    </w:pPr>
    <w:r w:rsidRPr="000F41A4">
      <w:rPr>
        <w:noProof/>
        <w:lang w:val="sv-SE" w:eastAsia="sv-SE"/>
      </w:rPr>
      <w:drawing>
        <wp:anchor distT="0" distB="0" distL="114300" distR="114300" simplePos="0" relativeHeight="251658240" behindDoc="1" locked="0" layoutInCell="1" allowOverlap="1" wp14:anchorId="011B094A" wp14:editId="05401AFA">
          <wp:simplePos x="0" y="0"/>
          <wp:positionH relativeFrom="column">
            <wp:posOffset>4733433</wp:posOffset>
          </wp:positionH>
          <wp:positionV relativeFrom="paragraph">
            <wp:posOffset>-2064385</wp:posOffset>
          </wp:positionV>
          <wp:extent cx="1485265" cy="2390775"/>
          <wp:effectExtent l="152400" t="95250" r="133985" b="8572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korelement LEADER RGB.png"/>
                  <pic:cNvPicPr/>
                </pic:nvPicPr>
                <pic:blipFill>
                  <a:blip r:embed="rId1" cstate="print">
                    <a:extLst>
                      <a:ext uri="{28A0092B-C50C-407E-A947-70E740481C1C}">
                        <a14:useLocalDpi xmlns:a14="http://schemas.microsoft.com/office/drawing/2010/main" val="0"/>
                      </a:ext>
                    </a:extLst>
                  </a:blip>
                  <a:stretch>
                    <a:fillRect/>
                  </a:stretch>
                </pic:blipFill>
                <pic:spPr>
                  <a:xfrm rot="399162">
                    <a:off x="0" y="0"/>
                    <a:ext cx="1485265" cy="2390775"/>
                  </a:xfrm>
                  <a:prstGeom prst="rect">
                    <a:avLst/>
                  </a:prstGeom>
                </pic:spPr>
              </pic:pic>
            </a:graphicData>
          </a:graphic>
          <wp14:sizeRelH relativeFrom="page">
            <wp14:pctWidth>0</wp14:pctWidth>
          </wp14:sizeRelH>
          <wp14:sizeRelV relativeFrom="page">
            <wp14:pctHeight>0</wp14:pctHeight>
          </wp14:sizeRelV>
        </wp:anchor>
      </w:drawing>
    </w:r>
  </w:p>
  <w:p w14:paraId="4F447D8E" w14:textId="5B3AA2FE" w:rsidR="0065489D" w:rsidRDefault="0065489D" w:rsidP="000F41A4">
    <w:pPr>
      <w:pStyle w:val="Adress"/>
      <w:rPr>
        <w:lang w:val="sv-SE"/>
      </w:rPr>
    </w:pPr>
    <w:r w:rsidRPr="000F41A4">
      <w:ptab w:relativeTo="margin" w:alignment="center" w:leader="none"/>
    </w:r>
    <w:r w:rsidRPr="000F41A4">
      <w:t>www.</w:t>
    </w:r>
    <w:r w:rsidR="008963F7">
      <w:t>leadergute</w:t>
    </w:r>
    <w:r w:rsidRPr="000F41A4">
      <w:t>.s</w:t>
    </w:r>
    <w:r>
      <w: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77DD0" w14:textId="77777777" w:rsidR="0065489D" w:rsidRDefault="0065489D" w:rsidP="0065489D">
    <w:pPr>
      <w:pStyle w:val="Adress"/>
      <w:rPr>
        <w:lang w:val="sv-SE"/>
      </w:rPr>
    </w:pPr>
    <w:r>
      <w:rPr>
        <w:noProof/>
        <w:lang w:val="sv-SE" w:eastAsia="sv-SE"/>
      </w:rPr>
      <w:drawing>
        <wp:anchor distT="0" distB="0" distL="114300" distR="114300" simplePos="0" relativeHeight="251658241" behindDoc="1" locked="0" layoutInCell="1" allowOverlap="1" wp14:anchorId="762F05FC" wp14:editId="0505889D">
          <wp:simplePos x="0" y="0"/>
          <wp:positionH relativeFrom="column">
            <wp:posOffset>5179695</wp:posOffset>
          </wp:positionH>
          <wp:positionV relativeFrom="paragraph">
            <wp:posOffset>8890</wp:posOffset>
          </wp:positionV>
          <wp:extent cx="847725" cy="822325"/>
          <wp:effectExtent l="0" t="0" r="9525" b="0"/>
          <wp:wrapTight wrapText="bothSides">
            <wp:wrapPolygon edited="0">
              <wp:start x="0" y="0"/>
              <wp:lineTo x="0" y="21016"/>
              <wp:lineTo x="21357" y="21016"/>
              <wp:lineTo x="21357"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_flag.jpg"/>
                  <pic:cNvPicPr/>
                </pic:nvPicPr>
                <pic:blipFill>
                  <a:blip r:embed="rId1">
                    <a:extLst>
                      <a:ext uri="{28A0092B-C50C-407E-A947-70E740481C1C}">
                        <a14:useLocalDpi xmlns:a14="http://schemas.microsoft.com/office/drawing/2010/main" val="0"/>
                      </a:ext>
                    </a:extLst>
                  </a:blip>
                  <a:stretch>
                    <a:fillRect/>
                  </a:stretch>
                </pic:blipFill>
                <pic:spPr>
                  <a:xfrm>
                    <a:off x="0" y="0"/>
                    <a:ext cx="847725" cy="822325"/>
                  </a:xfrm>
                  <a:prstGeom prst="rect">
                    <a:avLst/>
                  </a:prstGeom>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58242" behindDoc="1" locked="0" layoutInCell="1" allowOverlap="1" wp14:anchorId="4056B073" wp14:editId="58BBF535">
          <wp:simplePos x="0" y="0"/>
          <wp:positionH relativeFrom="column">
            <wp:posOffset>4175125</wp:posOffset>
          </wp:positionH>
          <wp:positionV relativeFrom="paragraph">
            <wp:posOffset>5080</wp:posOffset>
          </wp:positionV>
          <wp:extent cx="825500" cy="826135"/>
          <wp:effectExtent l="0" t="0" r="0" b="0"/>
          <wp:wrapTight wrapText="bothSides">
            <wp:wrapPolygon edited="0">
              <wp:start x="0" y="0"/>
              <wp:lineTo x="0" y="20919"/>
              <wp:lineTo x="20935" y="20919"/>
              <wp:lineTo x="20935"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5500" cy="826135"/>
                  </a:xfrm>
                  <a:prstGeom prst="rect">
                    <a:avLst/>
                  </a:prstGeom>
                </pic:spPr>
              </pic:pic>
            </a:graphicData>
          </a:graphic>
          <wp14:sizeRelH relativeFrom="page">
            <wp14:pctWidth>0</wp14:pctWidth>
          </wp14:sizeRelH>
          <wp14:sizeRelV relativeFrom="page">
            <wp14:pctHeight>0</wp14:pctHeight>
          </wp14:sizeRelV>
        </wp:anchor>
      </w:drawing>
    </w:r>
  </w:p>
  <w:p w14:paraId="4B88AF77" w14:textId="4CA7184C" w:rsidR="0065489D" w:rsidRPr="0037397C" w:rsidRDefault="00AF1F7C" w:rsidP="0065489D">
    <w:pPr>
      <w:pStyle w:val="Adress"/>
      <w:rPr>
        <w:lang w:val="sv-SE"/>
      </w:rPr>
    </w:pPr>
    <w:r>
      <w:rPr>
        <w:lang w:val="sv-SE"/>
      </w:rPr>
      <w:t xml:space="preserve">Roma </w:t>
    </w:r>
    <w:proofErr w:type="spellStart"/>
    <w:r>
      <w:rPr>
        <w:lang w:val="sv-SE"/>
      </w:rPr>
      <w:t>Lövsta</w:t>
    </w:r>
    <w:proofErr w:type="spellEnd"/>
    <w:r>
      <w:rPr>
        <w:lang w:val="sv-SE"/>
      </w:rPr>
      <w:t xml:space="preserve"> 12, 622 54</w:t>
    </w:r>
    <w:r w:rsidR="008963F7">
      <w:rPr>
        <w:lang w:val="sv-SE"/>
      </w:rPr>
      <w:t xml:space="preserve"> Romakloster</w:t>
    </w:r>
  </w:p>
  <w:p w14:paraId="55C041B2" w14:textId="70DE8AE1" w:rsidR="0065489D" w:rsidRPr="0037397C" w:rsidRDefault="008963F7" w:rsidP="0065489D">
    <w:pPr>
      <w:pStyle w:val="Adress"/>
      <w:rPr>
        <w:lang w:val="sv-SE"/>
      </w:rPr>
    </w:pPr>
    <w:r>
      <w:rPr>
        <w:lang w:val="sv-SE"/>
      </w:rPr>
      <w:t>info@leadergute.se</w:t>
    </w:r>
  </w:p>
  <w:p w14:paraId="4BA51EDB" w14:textId="3CA8587A" w:rsidR="0065489D" w:rsidRPr="000F41A4" w:rsidRDefault="0065489D" w:rsidP="0065489D">
    <w:pPr>
      <w:pStyle w:val="Adress"/>
    </w:pPr>
    <w:proofErr w:type="spellStart"/>
    <w:r w:rsidRPr="000F41A4">
      <w:t>Telefon</w:t>
    </w:r>
    <w:proofErr w:type="spellEnd"/>
    <w:r w:rsidRPr="000F41A4">
      <w:t xml:space="preserve">: </w:t>
    </w:r>
    <w:r w:rsidR="008963F7">
      <w:t>0498-501 80</w:t>
    </w:r>
    <w:r w:rsidRPr="000F41A4">
      <w:ptab w:relativeTo="margin" w:alignment="center" w:leader="none"/>
    </w:r>
    <w:r w:rsidRPr="000F41A4">
      <w:t>www.l</w:t>
    </w:r>
    <w:r w:rsidR="008963F7">
      <w:t>eadergute</w:t>
    </w:r>
    <w:r w:rsidRPr="000F41A4">
      <w:t>.se</w:t>
    </w:r>
    <w:r w:rsidRPr="000F41A4">
      <w:ptab w:relativeTo="margin" w:alignment="right" w:leader="none"/>
    </w:r>
  </w:p>
  <w:p w14:paraId="189DA58E" w14:textId="77777777" w:rsidR="0065489D" w:rsidRDefault="0065489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F73EB9" w14:textId="77777777" w:rsidR="00C84DBD" w:rsidRDefault="00C84DBD" w:rsidP="000F41A4">
      <w:r>
        <w:separator/>
      </w:r>
    </w:p>
  </w:footnote>
  <w:footnote w:type="continuationSeparator" w:id="0">
    <w:p w14:paraId="6E8A77D4" w14:textId="77777777" w:rsidR="00C84DBD" w:rsidRDefault="00C84DBD" w:rsidP="000F41A4">
      <w:r>
        <w:continuationSeparator/>
      </w:r>
    </w:p>
  </w:footnote>
  <w:footnote w:type="continuationNotice" w:id="1">
    <w:p w14:paraId="6DF26D09" w14:textId="77777777" w:rsidR="00C84DBD" w:rsidRDefault="00C84D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759876"/>
      <w:docPartObj>
        <w:docPartGallery w:val="Page Numbers (Top of Page)"/>
        <w:docPartUnique/>
      </w:docPartObj>
    </w:sdtPr>
    <w:sdtEndPr/>
    <w:sdtContent>
      <w:p w14:paraId="5E86EE8A" w14:textId="238BB23A" w:rsidR="0065489D" w:rsidRDefault="0065489D">
        <w:pPr>
          <w:pStyle w:val="Sidhuvud"/>
          <w:jc w:val="right"/>
        </w:pPr>
        <w:r>
          <w:fldChar w:fldCharType="begin"/>
        </w:r>
        <w:r>
          <w:instrText>PAGE   \* MERGEFORMAT</w:instrText>
        </w:r>
        <w:r>
          <w:fldChar w:fldCharType="separate"/>
        </w:r>
        <w:r w:rsidR="00B8794D" w:rsidRPr="00B8794D">
          <w:rPr>
            <w:noProof/>
            <w:lang w:val="sv-SE"/>
          </w:rPr>
          <w:t>2</w:t>
        </w:r>
        <w:r>
          <w:fldChar w:fldCharType="end"/>
        </w:r>
      </w:p>
    </w:sdtContent>
  </w:sdt>
  <w:p w14:paraId="797A0B4E" w14:textId="77777777" w:rsidR="000F41A4" w:rsidRDefault="000F41A4" w:rsidP="000F41A4">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775E0" w14:textId="77777777" w:rsidR="0065489D" w:rsidRDefault="008C0C35">
    <w:pPr>
      <w:pStyle w:val="Sidhuvud"/>
    </w:pPr>
    <w:r>
      <w:rPr>
        <w:noProof/>
        <w:lang w:val="sv-SE" w:eastAsia="sv-SE"/>
      </w:rPr>
      <w:drawing>
        <wp:anchor distT="0" distB="0" distL="114300" distR="114300" simplePos="0" relativeHeight="251658243" behindDoc="1" locked="0" layoutInCell="1" allowOverlap="1" wp14:anchorId="07579A0E" wp14:editId="46BDB0A8">
          <wp:simplePos x="0" y="0"/>
          <wp:positionH relativeFrom="column">
            <wp:posOffset>-671195</wp:posOffset>
          </wp:positionH>
          <wp:positionV relativeFrom="paragraph">
            <wp:posOffset>-230505</wp:posOffset>
          </wp:positionV>
          <wp:extent cx="2624031" cy="866775"/>
          <wp:effectExtent l="0" t="0" r="508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LEADER _GUTE1771px.jpg"/>
                  <pic:cNvPicPr/>
                </pic:nvPicPr>
                <pic:blipFill>
                  <a:blip r:embed="rId1">
                    <a:extLst>
                      <a:ext uri="{28A0092B-C50C-407E-A947-70E740481C1C}">
                        <a14:useLocalDpi xmlns:a14="http://schemas.microsoft.com/office/drawing/2010/main" val="0"/>
                      </a:ext>
                    </a:extLst>
                  </a:blip>
                  <a:stretch>
                    <a:fillRect/>
                  </a:stretch>
                </pic:blipFill>
                <pic:spPr>
                  <a:xfrm>
                    <a:off x="0" y="0"/>
                    <a:ext cx="2624031" cy="866775"/>
                  </a:xfrm>
                  <a:prstGeom prst="rect">
                    <a:avLst/>
                  </a:prstGeom>
                </pic:spPr>
              </pic:pic>
            </a:graphicData>
          </a:graphic>
        </wp:anchor>
      </w:drawing>
    </w:r>
  </w:p>
  <w:p w14:paraId="19E1C10F" w14:textId="77777777" w:rsidR="0065489D" w:rsidRDefault="0065489D">
    <w:pPr>
      <w:pStyle w:val="Sidhuvud"/>
    </w:pPr>
  </w:p>
  <w:p w14:paraId="04B81626" w14:textId="77777777" w:rsidR="0065489D" w:rsidRDefault="0065489D">
    <w:pPr>
      <w:pStyle w:val="Sidhuvud"/>
    </w:pPr>
  </w:p>
  <w:p w14:paraId="25365E0A" w14:textId="77777777" w:rsidR="0065489D" w:rsidRDefault="0065489D">
    <w:pPr>
      <w:pStyle w:val="Sidhuvud"/>
    </w:pPr>
  </w:p>
  <w:p w14:paraId="31C25BE2" w14:textId="77777777" w:rsidR="0065489D" w:rsidRDefault="006548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1D27"/>
    <w:multiLevelType w:val="hybridMultilevel"/>
    <w:tmpl w:val="31EA60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50408B0"/>
    <w:multiLevelType w:val="hybridMultilevel"/>
    <w:tmpl w:val="F16E8C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DD43904"/>
    <w:multiLevelType w:val="hybridMultilevel"/>
    <w:tmpl w:val="2CB69E4E"/>
    <w:lvl w:ilvl="0" w:tplc="ACFE2AF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 w15:restartNumberingAfterBreak="0">
    <w:nsid w:val="43E268A0"/>
    <w:multiLevelType w:val="hybridMultilevel"/>
    <w:tmpl w:val="6B32E6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5D13124"/>
    <w:multiLevelType w:val="hybridMultilevel"/>
    <w:tmpl w:val="22FEBF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3070467"/>
    <w:multiLevelType w:val="hybridMultilevel"/>
    <w:tmpl w:val="31EA60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79260A11"/>
    <w:multiLevelType w:val="hybridMultilevel"/>
    <w:tmpl w:val="2CB69E4E"/>
    <w:lvl w:ilvl="0" w:tplc="ACFE2AF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3"/>
  </w:num>
  <w:num w:numId="2">
    <w:abstractNumId w:val="5"/>
  </w:num>
  <w:num w:numId="3">
    <w:abstractNumId w:val="4"/>
  </w:num>
  <w:num w:numId="4">
    <w:abstractNumId w:val="1"/>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1304"/>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35"/>
    <w:rsid w:val="00013F97"/>
    <w:rsid w:val="00070568"/>
    <w:rsid w:val="00070A97"/>
    <w:rsid w:val="000B09BA"/>
    <w:rsid w:val="000B752F"/>
    <w:rsid w:val="000E0081"/>
    <w:rsid w:val="000F41A4"/>
    <w:rsid w:val="00102E19"/>
    <w:rsid w:val="001160AD"/>
    <w:rsid w:val="00116CD0"/>
    <w:rsid w:val="00130F43"/>
    <w:rsid w:val="00145335"/>
    <w:rsid w:val="001734F0"/>
    <w:rsid w:val="001843F7"/>
    <w:rsid w:val="001B0593"/>
    <w:rsid w:val="001E3106"/>
    <w:rsid w:val="001E3C47"/>
    <w:rsid w:val="00246A0E"/>
    <w:rsid w:val="00252A54"/>
    <w:rsid w:val="00264412"/>
    <w:rsid w:val="00280952"/>
    <w:rsid w:val="002866A1"/>
    <w:rsid w:val="0029172E"/>
    <w:rsid w:val="002E3D14"/>
    <w:rsid w:val="002F08FE"/>
    <w:rsid w:val="002F261B"/>
    <w:rsid w:val="002F6970"/>
    <w:rsid w:val="003052E0"/>
    <w:rsid w:val="00321B01"/>
    <w:rsid w:val="00334AB3"/>
    <w:rsid w:val="00346B35"/>
    <w:rsid w:val="0036749D"/>
    <w:rsid w:val="0037397C"/>
    <w:rsid w:val="00390E4E"/>
    <w:rsid w:val="003B5EE5"/>
    <w:rsid w:val="003C084A"/>
    <w:rsid w:val="003E6003"/>
    <w:rsid w:val="003F0358"/>
    <w:rsid w:val="003F413A"/>
    <w:rsid w:val="00460DB7"/>
    <w:rsid w:val="004663EB"/>
    <w:rsid w:val="00480C2E"/>
    <w:rsid w:val="00495A92"/>
    <w:rsid w:val="004A029E"/>
    <w:rsid w:val="004A0EAB"/>
    <w:rsid w:val="004A710B"/>
    <w:rsid w:val="004D4942"/>
    <w:rsid w:val="004E2F53"/>
    <w:rsid w:val="004F19C8"/>
    <w:rsid w:val="00504C90"/>
    <w:rsid w:val="00525B51"/>
    <w:rsid w:val="005658C6"/>
    <w:rsid w:val="005714F2"/>
    <w:rsid w:val="005739A0"/>
    <w:rsid w:val="00576ABA"/>
    <w:rsid w:val="005A51F2"/>
    <w:rsid w:val="005E7184"/>
    <w:rsid w:val="00605230"/>
    <w:rsid w:val="00612C61"/>
    <w:rsid w:val="00650997"/>
    <w:rsid w:val="0065489D"/>
    <w:rsid w:val="00670BE4"/>
    <w:rsid w:val="00672CB1"/>
    <w:rsid w:val="0069141A"/>
    <w:rsid w:val="006A2926"/>
    <w:rsid w:val="006B011F"/>
    <w:rsid w:val="006B48A6"/>
    <w:rsid w:val="006C3023"/>
    <w:rsid w:val="006D2B51"/>
    <w:rsid w:val="00700E05"/>
    <w:rsid w:val="00714F4E"/>
    <w:rsid w:val="00726122"/>
    <w:rsid w:val="00733470"/>
    <w:rsid w:val="007408D6"/>
    <w:rsid w:val="007544C5"/>
    <w:rsid w:val="007549F1"/>
    <w:rsid w:val="007D7C80"/>
    <w:rsid w:val="00823A47"/>
    <w:rsid w:val="00836967"/>
    <w:rsid w:val="00837AE8"/>
    <w:rsid w:val="00872A39"/>
    <w:rsid w:val="00875AAB"/>
    <w:rsid w:val="008963F7"/>
    <w:rsid w:val="00896DD5"/>
    <w:rsid w:val="008C0C35"/>
    <w:rsid w:val="008D4CE3"/>
    <w:rsid w:val="008E1DF3"/>
    <w:rsid w:val="008E7244"/>
    <w:rsid w:val="00916ACA"/>
    <w:rsid w:val="0094231F"/>
    <w:rsid w:val="00944BD8"/>
    <w:rsid w:val="009774CB"/>
    <w:rsid w:val="009B558C"/>
    <w:rsid w:val="00A10B98"/>
    <w:rsid w:val="00A13782"/>
    <w:rsid w:val="00A26C6E"/>
    <w:rsid w:val="00A6106D"/>
    <w:rsid w:val="00A630C9"/>
    <w:rsid w:val="00A75DE1"/>
    <w:rsid w:val="00A76AD9"/>
    <w:rsid w:val="00AD4C29"/>
    <w:rsid w:val="00AF1F7C"/>
    <w:rsid w:val="00B01FAD"/>
    <w:rsid w:val="00B0449B"/>
    <w:rsid w:val="00B06BD8"/>
    <w:rsid w:val="00B07A05"/>
    <w:rsid w:val="00B16D1C"/>
    <w:rsid w:val="00B33C20"/>
    <w:rsid w:val="00B37D80"/>
    <w:rsid w:val="00B413F1"/>
    <w:rsid w:val="00B76C03"/>
    <w:rsid w:val="00B844CC"/>
    <w:rsid w:val="00B86C6E"/>
    <w:rsid w:val="00B8794D"/>
    <w:rsid w:val="00BA5BF9"/>
    <w:rsid w:val="00BC04B9"/>
    <w:rsid w:val="00BE68BD"/>
    <w:rsid w:val="00C01315"/>
    <w:rsid w:val="00C04B42"/>
    <w:rsid w:val="00C17B96"/>
    <w:rsid w:val="00C4001E"/>
    <w:rsid w:val="00C5370A"/>
    <w:rsid w:val="00C60E0B"/>
    <w:rsid w:val="00C72A1E"/>
    <w:rsid w:val="00C77494"/>
    <w:rsid w:val="00C77DB0"/>
    <w:rsid w:val="00C84DBD"/>
    <w:rsid w:val="00C95DF5"/>
    <w:rsid w:val="00CB0296"/>
    <w:rsid w:val="00CC2797"/>
    <w:rsid w:val="00CF4E64"/>
    <w:rsid w:val="00D47EC0"/>
    <w:rsid w:val="00D7206F"/>
    <w:rsid w:val="00D76918"/>
    <w:rsid w:val="00D96558"/>
    <w:rsid w:val="00DA4E65"/>
    <w:rsid w:val="00DC20B0"/>
    <w:rsid w:val="00E1076E"/>
    <w:rsid w:val="00E4430C"/>
    <w:rsid w:val="00E548D8"/>
    <w:rsid w:val="00E57034"/>
    <w:rsid w:val="00EA0D72"/>
    <w:rsid w:val="00ED6613"/>
    <w:rsid w:val="00EE5CE9"/>
    <w:rsid w:val="00F40424"/>
    <w:rsid w:val="00F467C9"/>
    <w:rsid w:val="00F61378"/>
    <w:rsid w:val="00F943AF"/>
    <w:rsid w:val="00FB299B"/>
    <w:rsid w:val="00FF20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4005E0"/>
  <w15:docId w15:val="{786CB65E-0BB9-495B-AE1B-0209317A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1A4"/>
    <w:rPr>
      <w:rFonts w:ascii="Adobe Garamond Pro" w:hAnsi="Adobe Garamond Pro"/>
      <w:sz w:val="24"/>
      <w:lang w:val="en-US"/>
    </w:rPr>
  </w:style>
  <w:style w:type="paragraph" w:styleId="Rubrik1">
    <w:name w:val="heading 1"/>
    <w:basedOn w:val="Normal"/>
    <w:next w:val="Normal"/>
    <w:link w:val="Rubrik1Char"/>
    <w:uiPriority w:val="9"/>
    <w:qFormat/>
    <w:rsid w:val="000F41A4"/>
    <w:pPr>
      <w:keepNext/>
      <w:keepLines/>
      <w:spacing w:before="480" w:after="0"/>
      <w:outlineLvl w:val="0"/>
    </w:pPr>
    <w:rPr>
      <w:rFonts w:ascii="Helvetica" w:eastAsiaTheme="majorEastAsia" w:hAnsi="Helvetica" w:cstheme="majorBidi"/>
      <w:b/>
      <w:bCs/>
      <w:sz w:val="48"/>
      <w:szCs w:val="28"/>
    </w:rPr>
  </w:style>
  <w:style w:type="paragraph" w:styleId="Rubrik2">
    <w:name w:val="heading 2"/>
    <w:basedOn w:val="Normal"/>
    <w:next w:val="Normal"/>
    <w:link w:val="Rubrik2Char"/>
    <w:uiPriority w:val="9"/>
    <w:unhideWhenUsed/>
    <w:qFormat/>
    <w:rsid w:val="000F41A4"/>
    <w:pPr>
      <w:keepNext/>
      <w:keepLines/>
      <w:spacing w:before="200" w:after="0"/>
      <w:outlineLvl w:val="1"/>
    </w:pPr>
    <w:rPr>
      <w:rFonts w:ascii="Helvetica" w:eastAsiaTheme="majorEastAsia" w:hAnsi="Helvetica" w:cstheme="majorBidi"/>
      <w:b/>
      <w:bCs/>
      <w:sz w:val="36"/>
      <w:szCs w:val="26"/>
    </w:rPr>
  </w:style>
  <w:style w:type="paragraph" w:styleId="Rubrik3">
    <w:name w:val="heading 3"/>
    <w:basedOn w:val="Rubrik2"/>
    <w:next w:val="Normal"/>
    <w:link w:val="Rubrik3Char"/>
    <w:uiPriority w:val="9"/>
    <w:unhideWhenUsed/>
    <w:qFormat/>
    <w:rsid w:val="00CC2797"/>
    <w:pPr>
      <w:outlineLvl w:val="2"/>
    </w:pPr>
    <w:rPr>
      <w:sz w:val="32"/>
      <w:lang w:val="sv-SE"/>
    </w:rPr>
  </w:style>
  <w:style w:type="paragraph" w:styleId="Rubrik4">
    <w:name w:val="heading 4"/>
    <w:basedOn w:val="Rubrik2"/>
    <w:next w:val="Normal"/>
    <w:link w:val="Rubrik4Char"/>
    <w:uiPriority w:val="9"/>
    <w:unhideWhenUsed/>
    <w:qFormat/>
    <w:rsid w:val="00B06BD8"/>
    <w:pPr>
      <w:outlineLvl w:val="3"/>
    </w:pPr>
    <w:rPr>
      <w:sz w:val="28"/>
    </w:rPr>
  </w:style>
  <w:style w:type="paragraph" w:styleId="Rubrik5">
    <w:name w:val="heading 5"/>
    <w:basedOn w:val="Rubrik2"/>
    <w:next w:val="Normal"/>
    <w:link w:val="Rubrik5Char"/>
    <w:uiPriority w:val="9"/>
    <w:unhideWhenUsed/>
    <w:qFormat/>
    <w:rsid w:val="00B06BD8"/>
    <w:pPr>
      <w:outlineLvl w:val="4"/>
    </w:pPr>
    <w:rPr>
      <w:i/>
      <w:sz w:val="24"/>
    </w:rPr>
  </w:style>
  <w:style w:type="paragraph" w:styleId="Rubrik6">
    <w:name w:val="heading 6"/>
    <w:basedOn w:val="Normal"/>
    <w:next w:val="Normal"/>
    <w:link w:val="Rubrik6Char"/>
    <w:uiPriority w:val="9"/>
    <w:unhideWhenUsed/>
    <w:qFormat/>
    <w:rsid w:val="00C01315"/>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F41A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F41A4"/>
  </w:style>
  <w:style w:type="paragraph" w:styleId="Sidfot">
    <w:name w:val="footer"/>
    <w:basedOn w:val="Normal"/>
    <w:link w:val="SidfotChar"/>
    <w:uiPriority w:val="99"/>
    <w:unhideWhenUsed/>
    <w:rsid w:val="000F41A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F41A4"/>
  </w:style>
  <w:style w:type="paragraph" w:styleId="Ballongtext">
    <w:name w:val="Balloon Text"/>
    <w:basedOn w:val="Normal"/>
    <w:link w:val="BallongtextChar"/>
    <w:uiPriority w:val="99"/>
    <w:semiHidden/>
    <w:unhideWhenUsed/>
    <w:rsid w:val="000F41A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0F41A4"/>
    <w:rPr>
      <w:rFonts w:ascii="Tahoma" w:hAnsi="Tahoma" w:cs="Tahoma"/>
      <w:sz w:val="16"/>
      <w:szCs w:val="16"/>
    </w:rPr>
  </w:style>
  <w:style w:type="character" w:customStyle="1" w:styleId="Rubrik1Char">
    <w:name w:val="Rubrik 1 Char"/>
    <w:basedOn w:val="Standardstycketeckensnitt"/>
    <w:link w:val="Rubrik1"/>
    <w:uiPriority w:val="9"/>
    <w:rsid w:val="000F41A4"/>
    <w:rPr>
      <w:rFonts w:ascii="Helvetica" w:eastAsiaTheme="majorEastAsia" w:hAnsi="Helvetica" w:cstheme="majorBidi"/>
      <w:b/>
      <w:bCs/>
      <w:sz w:val="48"/>
      <w:szCs w:val="28"/>
    </w:rPr>
  </w:style>
  <w:style w:type="paragraph" w:styleId="Normalwebb">
    <w:name w:val="Normal (Web)"/>
    <w:basedOn w:val="Normal"/>
    <w:uiPriority w:val="99"/>
    <w:unhideWhenUsed/>
    <w:rsid w:val="000F41A4"/>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Ingress">
    <w:name w:val="Ingress"/>
    <w:basedOn w:val="Normal"/>
    <w:link w:val="IngressChar"/>
    <w:qFormat/>
    <w:rsid w:val="000F41A4"/>
    <w:rPr>
      <w:rFonts w:ascii="Helvetica" w:hAnsi="Helvetica"/>
      <w:b/>
    </w:rPr>
  </w:style>
  <w:style w:type="character" w:customStyle="1" w:styleId="Rubrik2Char">
    <w:name w:val="Rubrik 2 Char"/>
    <w:basedOn w:val="Standardstycketeckensnitt"/>
    <w:link w:val="Rubrik2"/>
    <w:uiPriority w:val="9"/>
    <w:rsid w:val="000F41A4"/>
    <w:rPr>
      <w:rFonts w:ascii="Helvetica" w:eastAsiaTheme="majorEastAsia" w:hAnsi="Helvetica" w:cstheme="majorBidi"/>
      <w:b/>
      <w:bCs/>
      <w:sz w:val="36"/>
      <w:szCs w:val="26"/>
      <w:lang w:val="en-US"/>
    </w:rPr>
  </w:style>
  <w:style w:type="character" w:customStyle="1" w:styleId="IngressChar">
    <w:name w:val="Ingress Char"/>
    <w:basedOn w:val="Standardstycketeckensnitt"/>
    <w:link w:val="Ingress"/>
    <w:rsid w:val="000F41A4"/>
    <w:rPr>
      <w:rFonts w:ascii="Helvetica" w:hAnsi="Helvetica"/>
      <w:b/>
      <w:sz w:val="24"/>
      <w:lang w:val="en-US"/>
    </w:rPr>
  </w:style>
  <w:style w:type="paragraph" w:customStyle="1" w:styleId="Adress">
    <w:name w:val="Adress"/>
    <w:basedOn w:val="Sidfot"/>
    <w:link w:val="AdressChar"/>
    <w:qFormat/>
    <w:rsid w:val="000F41A4"/>
    <w:rPr>
      <w:rFonts w:ascii="Helvetica" w:hAnsi="Helvetica"/>
      <w:sz w:val="18"/>
    </w:rPr>
  </w:style>
  <w:style w:type="character" w:customStyle="1" w:styleId="Rubrik3Char">
    <w:name w:val="Rubrik 3 Char"/>
    <w:basedOn w:val="Standardstycketeckensnitt"/>
    <w:link w:val="Rubrik3"/>
    <w:uiPriority w:val="9"/>
    <w:rsid w:val="00CC2797"/>
    <w:rPr>
      <w:rFonts w:ascii="Helvetica" w:eastAsiaTheme="majorEastAsia" w:hAnsi="Helvetica" w:cstheme="majorBidi"/>
      <w:b/>
      <w:bCs/>
      <w:sz w:val="32"/>
      <w:szCs w:val="26"/>
    </w:rPr>
  </w:style>
  <w:style w:type="character" w:customStyle="1" w:styleId="AdressChar">
    <w:name w:val="Adress Char"/>
    <w:basedOn w:val="SidfotChar"/>
    <w:link w:val="Adress"/>
    <w:rsid w:val="000F41A4"/>
    <w:rPr>
      <w:rFonts w:ascii="Helvetica" w:hAnsi="Helvetica"/>
      <w:sz w:val="18"/>
      <w:lang w:val="en-US"/>
    </w:rPr>
  </w:style>
  <w:style w:type="character" w:customStyle="1" w:styleId="Rubrik4Char">
    <w:name w:val="Rubrik 4 Char"/>
    <w:basedOn w:val="Standardstycketeckensnitt"/>
    <w:link w:val="Rubrik4"/>
    <w:uiPriority w:val="9"/>
    <w:rsid w:val="00B06BD8"/>
    <w:rPr>
      <w:rFonts w:ascii="Helvetica" w:eastAsiaTheme="majorEastAsia" w:hAnsi="Helvetica" w:cstheme="majorBidi"/>
      <w:b/>
      <w:bCs/>
      <w:sz w:val="28"/>
      <w:szCs w:val="26"/>
      <w:lang w:val="en-US"/>
    </w:rPr>
  </w:style>
  <w:style w:type="character" w:customStyle="1" w:styleId="Rubrik5Char">
    <w:name w:val="Rubrik 5 Char"/>
    <w:basedOn w:val="Standardstycketeckensnitt"/>
    <w:link w:val="Rubrik5"/>
    <w:uiPriority w:val="9"/>
    <w:rsid w:val="00B06BD8"/>
    <w:rPr>
      <w:rFonts w:ascii="Helvetica" w:eastAsiaTheme="majorEastAsia" w:hAnsi="Helvetica" w:cstheme="majorBidi"/>
      <w:b/>
      <w:bCs/>
      <w:i/>
      <w:sz w:val="24"/>
      <w:szCs w:val="26"/>
      <w:lang w:val="en-US"/>
    </w:rPr>
  </w:style>
  <w:style w:type="table" w:styleId="Tabellrutnt">
    <w:name w:val="Table Grid"/>
    <w:basedOn w:val="Normaltabell"/>
    <w:uiPriority w:val="59"/>
    <w:unhideWhenUsed/>
    <w:rsid w:val="00650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ark">
    <w:name w:val="Strong"/>
    <w:basedOn w:val="Standardstycketeckensnitt"/>
    <w:uiPriority w:val="22"/>
    <w:qFormat/>
    <w:rsid w:val="001843F7"/>
    <w:rPr>
      <w:b/>
      <w:bCs/>
    </w:rPr>
  </w:style>
  <w:style w:type="paragraph" w:styleId="Ingetavstnd">
    <w:name w:val="No Spacing"/>
    <w:uiPriority w:val="1"/>
    <w:qFormat/>
    <w:rsid w:val="00605230"/>
    <w:pPr>
      <w:spacing w:after="0" w:line="240" w:lineRule="auto"/>
    </w:pPr>
    <w:rPr>
      <w:rFonts w:eastAsia="Times New Roman" w:cs="Times New Roman"/>
    </w:rPr>
  </w:style>
  <w:style w:type="character" w:styleId="Hyperlnk">
    <w:name w:val="Hyperlink"/>
    <w:basedOn w:val="Standardstycketeckensnitt"/>
    <w:uiPriority w:val="99"/>
    <w:unhideWhenUsed/>
    <w:rsid w:val="00605230"/>
    <w:rPr>
      <w:color w:val="0000FF" w:themeColor="hyperlink"/>
      <w:u w:val="single"/>
    </w:rPr>
  </w:style>
  <w:style w:type="paragraph" w:styleId="Liststycke">
    <w:name w:val="List Paragraph"/>
    <w:basedOn w:val="Normal"/>
    <w:uiPriority w:val="34"/>
    <w:qFormat/>
    <w:rsid w:val="00605230"/>
    <w:pPr>
      <w:spacing w:after="160" w:line="259" w:lineRule="auto"/>
      <w:ind w:left="720"/>
      <w:contextualSpacing/>
    </w:pPr>
    <w:rPr>
      <w:rFonts w:asciiTheme="minorHAnsi" w:hAnsiTheme="minorHAnsi"/>
      <w:sz w:val="22"/>
      <w:lang w:val="sv-SE"/>
    </w:rPr>
  </w:style>
  <w:style w:type="character" w:customStyle="1" w:styleId="textnormal">
    <w:name w:val="textnormal"/>
    <w:basedOn w:val="Standardstycketeckensnitt"/>
    <w:rsid w:val="00605230"/>
  </w:style>
  <w:style w:type="paragraph" w:styleId="Brdtext">
    <w:name w:val="Body Text"/>
    <w:basedOn w:val="Normal"/>
    <w:link w:val="BrdtextChar"/>
    <w:qFormat/>
    <w:rsid w:val="00A10B98"/>
    <w:pPr>
      <w:overflowPunct w:val="0"/>
      <w:autoSpaceDE w:val="0"/>
      <w:autoSpaceDN w:val="0"/>
      <w:adjustRightInd w:val="0"/>
      <w:spacing w:after="120" w:line="240" w:lineRule="auto"/>
      <w:ind w:left="567" w:right="567"/>
      <w:textAlignment w:val="baseline"/>
    </w:pPr>
    <w:rPr>
      <w:rFonts w:ascii="Times New Roman" w:eastAsia="Times New Roman" w:hAnsi="Times New Roman" w:cs="Times New Roman"/>
      <w:szCs w:val="20"/>
      <w:lang w:val="x-none" w:eastAsia="x-none"/>
    </w:rPr>
  </w:style>
  <w:style w:type="character" w:customStyle="1" w:styleId="BrdtextChar">
    <w:name w:val="Brödtext Char"/>
    <w:basedOn w:val="Standardstycketeckensnitt"/>
    <w:link w:val="Brdtext"/>
    <w:rsid w:val="00A10B98"/>
    <w:rPr>
      <w:rFonts w:ascii="Times New Roman" w:eastAsia="Times New Roman" w:hAnsi="Times New Roman" w:cs="Times New Roman"/>
      <w:sz w:val="24"/>
      <w:szCs w:val="20"/>
      <w:lang w:val="x-none" w:eastAsia="x-none"/>
    </w:rPr>
  </w:style>
  <w:style w:type="character" w:customStyle="1" w:styleId="Rubrik6Char">
    <w:name w:val="Rubrik 6 Char"/>
    <w:basedOn w:val="Standardstycketeckensnitt"/>
    <w:link w:val="Rubrik6"/>
    <w:uiPriority w:val="9"/>
    <w:rsid w:val="00C01315"/>
    <w:rPr>
      <w:rFonts w:asciiTheme="majorHAnsi" w:eastAsiaTheme="majorEastAsia" w:hAnsiTheme="majorHAnsi" w:cstheme="majorBidi"/>
      <w:color w:val="243F60" w:themeColor="accent1" w:themeShade="7F"/>
      <w:sz w:val="24"/>
      <w:lang w:val="en-US"/>
    </w:rPr>
  </w:style>
  <w:style w:type="character" w:styleId="Olstomnmnande">
    <w:name w:val="Unresolved Mention"/>
    <w:basedOn w:val="Standardstycketeckensnitt"/>
    <w:uiPriority w:val="99"/>
    <w:semiHidden/>
    <w:unhideWhenUsed/>
    <w:rsid w:val="00576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057575">
      <w:bodyDiv w:val="1"/>
      <w:marLeft w:val="0"/>
      <w:marRight w:val="0"/>
      <w:marTop w:val="0"/>
      <w:marBottom w:val="0"/>
      <w:divBdr>
        <w:top w:val="none" w:sz="0" w:space="0" w:color="auto"/>
        <w:left w:val="none" w:sz="0" w:space="0" w:color="auto"/>
        <w:bottom w:val="none" w:sz="0" w:space="0" w:color="auto"/>
        <w:right w:val="none" w:sz="0" w:space="0" w:color="auto"/>
      </w:divBdr>
      <w:divsChild>
        <w:div w:id="67264939">
          <w:marLeft w:val="0"/>
          <w:marRight w:val="0"/>
          <w:marTop w:val="0"/>
          <w:marBottom w:val="0"/>
          <w:divBdr>
            <w:top w:val="none" w:sz="0" w:space="0" w:color="auto"/>
            <w:left w:val="none" w:sz="0" w:space="0" w:color="auto"/>
            <w:bottom w:val="none" w:sz="0" w:space="0" w:color="auto"/>
            <w:right w:val="none" w:sz="0" w:space="0" w:color="auto"/>
          </w:divBdr>
          <w:divsChild>
            <w:div w:id="477692213">
              <w:marLeft w:val="0"/>
              <w:marRight w:val="0"/>
              <w:marTop w:val="0"/>
              <w:marBottom w:val="0"/>
              <w:divBdr>
                <w:top w:val="none" w:sz="0" w:space="0" w:color="auto"/>
                <w:left w:val="none" w:sz="0" w:space="0" w:color="auto"/>
                <w:bottom w:val="none" w:sz="0" w:space="0" w:color="auto"/>
                <w:right w:val="none" w:sz="0" w:space="0" w:color="auto"/>
              </w:divBdr>
            </w:div>
            <w:div w:id="1815219264">
              <w:marLeft w:val="0"/>
              <w:marRight w:val="0"/>
              <w:marTop w:val="0"/>
              <w:marBottom w:val="0"/>
              <w:divBdr>
                <w:top w:val="none" w:sz="0" w:space="0" w:color="auto"/>
                <w:left w:val="none" w:sz="0" w:space="0" w:color="auto"/>
                <w:bottom w:val="none" w:sz="0" w:space="0" w:color="auto"/>
                <w:right w:val="none" w:sz="0" w:space="0" w:color="auto"/>
              </w:divBdr>
              <w:divsChild>
                <w:div w:id="11407349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649506611">
          <w:marLeft w:val="0"/>
          <w:marRight w:val="0"/>
          <w:marTop w:val="0"/>
          <w:marBottom w:val="1500"/>
          <w:divBdr>
            <w:top w:val="none" w:sz="0" w:space="0" w:color="auto"/>
            <w:left w:val="none" w:sz="0" w:space="0" w:color="auto"/>
            <w:bottom w:val="none" w:sz="0" w:space="0" w:color="auto"/>
            <w:right w:val="none" w:sz="0" w:space="0" w:color="auto"/>
          </w:divBdr>
          <w:divsChild>
            <w:div w:id="1056781735">
              <w:marLeft w:val="0"/>
              <w:marRight w:val="0"/>
              <w:marTop w:val="0"/>
              <w:marBottom w:val="120"/>
              <w:divBdr>
                <w:top w:val="none" w:sz="0" w:space="0" w:color="auto"/>
                <w:left w:val="none" w:sz="0" w:space="0" w:color="auto"/>
                <w:bottom w:val="none" w:sz="0" w:space="0" w:color="auto"/>
                <w:right w:val="none" w:sz="0" w:space="0" w:color="auto"/>
              </w:divBdr>
              <w:divsChild>
                <w:div w:id="1135948758">
                  <w:marLeft w:val="0"/>
                  <w:marRight w:val="0"/>
                  <w:marTop w:val="0"/>
                  <w:marBottom w:val="0"/>
                  <w:divBdr>
                    <w:top w:val="single" w:sz="6" w:space="0" w:color="auto"/>
                    <w:left w:val="single" w:sz="6" w:space="0" w:color="CCCCCC"/>
                    <w:bottom w:val="single" w:sz="6" w:space="0" w:color="auto"/>
                    <w:right w:val="single" w:sz="6" w:space="0" w:color="CCCCCC"/>
                  </w:divBdr>
                  <w:divsChild>
                    <w:div w:id="1937517688">
                      <w:marLeft w:val="0"/>
                      <w:marRight w:val="0"/>
                      <w:marTop w:val="0"/>
                      <w:marBottom w:val="0"/>
                      <w:divBdr>
                        <w:top w:val="none" w:sz="0" w:space="0" w:color="DDDDDD"/>
                        <w:left w:val="none" w:sz="0" w:space="0" w:color="DDDDDD"/>
                        <w:bottom w:val="none" w:sz="0" w:space="0" w:color="auto"/>
                        <w:right w:val="none" w:sz="0" w:space="0" w:color="DDDDDD"/>
                      </w:divBdr>
                      <w:divsChild>
                        <w:div w:id="1798260360">
                          <w:marLeft w:val="0"/>
                          <w:marRight w:val="0"/>
                          <w:marTop w:val="0"/>
                          <w:marBottom w:val="0"/>
                          <w:divBdr>
                            <w:top w:val="none" w:sz="0" w:space="0" w:color="auto"/>
                            <w:left w:val="none" w:sz="0" w:space="0" w:color="auto"/>
                            <w:bottom w:val="none" w:sz="0" w:space="0" w:color="auto"/>
                            <w:right w:val="none" w:sz="0" w:space="0" w:color="auto"/>
                          </w:divBdr>
                          <w:divsChild>
                            <w:div w:id="49572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87581">
                      <w:marLeft w:val="0"/>
                      <w:marRight w:val="0"/>
                      <w:marTop w:val="0"/>
                      <w:marBottom w:val="0"/>
                      <w:divBdr>
                        <w:top w:val="none" w:sz="0" w:space="0" w:color="auto"/>
                        <w:left w:val="none" w:sz="0" w:space="0" w:color="auto"/>
                        <w:bottom w:val="none" w:sz="0" w:space="0" w:color="auto"/>
                        <w:right w:val="none" w:sz="0" w:space="0" w:color="auto"/>
                      </w:divBdr>
                      <w:divsChild>
                        <w:div w:id="1740514302">
                          <w:marLeft w:val="0"/>
                          <w:marRight w:val="0"/>
                          <w:marTop w:val="0"/>
                          <w:marBottom w:val="0"/>
                          <w:divBdr>
                            <w:top w:val="none" w:sz="0" w:space="0" w:color="auto"/>
                            <w:left w:val="none" w:sz="0" w:space="0" w:color="auto"/>
                            <w:bottom w:val="none" w:sz="0" w:space="0" w:color="auto"/>
                            <w:right w:val="none" w:sz="0" w:space="0" w:color="auto"/>
                          </w:divBdr>
                          <w:divsChild>
                            <w:div w:id="1067923803">
                              <w:marLeft w:val="0"/>
                              <w:marRight w:val="0"/>
                              <w:marTop w:val="0"/>
                              <w:marBottom w:val="0"/>
                              <w:divBdr>
                                <w:top w:val="none" w:sz="0" w:space="0" w:color="auto"/>
                                <w:left w:val="none" w:sz="0" w:space="0" w:color="auto"/>
                                <w:bottom w:val="none" w:sz="0" w:space="0" w:color="auto"/>
                                <w:right w:val="none" w:sz="0" w:space="0" w:color="auto"/>
                              </w:divBdr>
                              <w:divsChild>
                                <w:div w:id="1230923111">
                                  <w:marLeft w:val="-225"/>
                                  <w:marRight w:val="-225"/>
                                  <w:marTop w:val="0"/>
                                  <w:marBottom w:val="0"/>
                                  <w:divBdr>
                                    <w:top w:val="none" w:sz="0" w:space="0" w:color="auto"/>
                                    <w:left w:val="none" w:sz="0" w:space="0" w:color="auto"/>
                                    <w:bottom w:val="none" w:sz="0" w:space="0" w:color="auto"/>
                                    <w:right w:val="none" w:sz="0" w:space="0" w:color="auto"/>
                                  </w:divBdr>
                                  <w:divsChild>
                                    <w:div w:id="933778553">
                                      <w:marLeft w:val="0"/>
                                      <w:marRight w:val="0"/>
                                      <w:marTop w:val="0"/>
                                      <w:marBottom w:val="0"/>
                                      <w:divBdr>
                                        <w:top w:val="none" w:sz="0" w:space="0" w:color="auto"/>
                                        <w:left w:val="none" w:sz="0" w:space="0" w:color="auto"/>
                                        <w:bottom w:val="none" w:sz="0" w:space="0" w:color="auto"/>
                                        <w:right w:val="none" w:sz="0" w:space="0" w:color="auto"/>
                                      </w:divBdr>
                                      <w:divsChild>
                                        <w:div w:id="1072240098">
                                          <w:marLeft w:val="0"/>
                                          <w:marRight w:val="0"/>
                                          <w:marTop w:val="0"/>
                                          <w:marBottom w:val="225"/>
                                          <w:divBdr>
                                            <w:top w:val="none" w:sz="0" w:space="0" w:color="auto"/>
                                            <w:left w:val="none" w:sz="0" w:space="0" w:color="auto"/>
                                            <w:bottom w:val="none" w:sz="0" w:space="0" w:color="auto"/>
                                            <w:right w:val="none" w:sz="0" w:space="0" w:color="auto"/>
                                          </w:divBdr>
                                          <w:divsChild>
                                            <w:div w:id="1253903262">
                                              <w:marLeft w:val="-225"/>
                                              <w:marRight w:val="-225"/>
                                              <w:marTop w:val="0"/>
                                              <w:marBottom w:val="0"/>
                                              <w:divBdr>
                                                <w:top w:val="none" w:sz="0" w:space="0" w:color="auto"/>
                                                <w:left w:val="none" w:sz="0" w:space="0" w:color="auto"/>
                                                <w:bottom w:val="none" w:sz="0" w:space="0" w:color="auto"/>
                                                <w:right w:val="none" w:sz="0" w:space="0" w:color="auto"/>
                                              </w:divBdr>
                                              <w:divsChild>
                                                <w:div w:id="432820531">
                                                  <w:marLeft w:val="0"/>
                                                  <w:marRight w:val="0"/>
                                                  <w:marTop w:val="0"/>
                                                  <w:marBottom w:val="0"/>
                                                  <w:divBdr>
                                                    <w:top w:val="none" w:sz="0" w:space="0" w:color="auto"/>
                                                    <w:left w:val="none" w:sz="0" w:space="0" w:color="auto"/>
                                                    <w:bottom w:val="none" w:sz="0" w:space="0" w:color="auto"/>
                                                    <w:right w:val="none" w:sz="0" w:space="0" w:color="auto"/>
                                                  </w:divBdr>
                                                </w:div>
                                                <w:div w:id="837228017">
                                                  <w:marLeft w:val="0"/>
                                                  <w:marRight w:val="0"/>
                                                  <w:marTop w:val="0"/>
                                                  <w:marBottom w:val="0"/>
                                                  <w:divBdr>
                                                    <w:top w:val="none" w:sz="0" w:space="0" w:color="auto"/>
                                                    <w:left w:val="none" w:sz="0" w:space="0" w:color="auto"/>
                                                    <w:bottom w:val="none" w:sz="0" w:space="0" w:color="auto"/>
                                                    <w:right w:val="none" w:sz="0" w:space="0" w:color="auto"/>
                                                  </w:divBdr>
                                                </w:div>
                                              </w:divsChild>
                                            </w:div>
                                            <w:div w:id="1549680970">
                                              <w:marLeft w:val="-225"/>
                                              <w:marRight w:val="-225"/>
                                              <w:marTop w:val="0"/>
                                              <w:marBottom w:val="0"/>
                                              <w:divBdr>
                                                <w:top w:val="none" w:sz="0" w:space="0" w:color="auto"/>
                                                <w:left w:val="none" w:sz="0" w:space="0" w:color="auto"/>
                                                <w:bottom w:val="none" w:sz="0" w:space="0" w:color="auto"/>
                                                <w:right w:val="none" w:sz="0" w:space="0" w:color="auto"/>
                                              </w:divBdr>
                                              <w:divsChild>
                                                <w:div w:id="767426923">
                                                  <w:marLeft w:val="0"/>
                                                  <w:marRight w:val="0"/>
                                                  <w:marTop w:val="0"/>
                                                  <w:marBottom w:val="0"/>
                                                  <w:divBdr>
                                                    <w:top w:val="none" w:sz="0" w:space="0" w:color="auto"/>
                                                    <w:left w:val="none" w:sz="0" w:space="0" w:color="auto"/>
                                                    <w:bottom w:val="none" w:sz="0" w:space="0" w:color="auto"/>
                                                    <w:right w:val="none" w:sz="0" w:space="0" w:color="auto"/>
                                                  </w:divBdr>
                                                </w:div>
                                                <w:div w:id="1662734714">
                                                  <w:marLeft w:val="0"/>
                                                  <w:marRight w:val="0"/>
                                                  <w:marTop w:val="0"/>
                                                  <w:marBottom w:val="0"/>
                                                  <w:divBdr>
                                                    <w:top w:val="none" w:sz="0" w:space="0" w:color="auto"/>
                                                    <w:left w:val="none" w:sz="0" w:space="0" w:color="auto"/>
                                                    <w:bottom w:val="none" w:sz="0" w:space="0" w:color="auto"/>
                                                    <w:right w:val="none" w:sz="0" w:space="0" w:color="auto"/>
                                                  </w:divBdr>
                                                </w:div>
                                              </w:divsChild>
                                            </w:div>
                                            <w:div w:id="1927106282">
                                              <w:marLeft w:val="-225"/>
                                              <w:marRight w:val="-225"/>
                                              <w:marTop w:val="0"/>
                                              <w:marBottom w:val="0"/>
                                              <w:divBdr>
                                                <w:top w:val="none" w:sz="0" w:space="0" w:color="auto"/>
                                                <w:left w:val="none" w:sz="0" w:space="0" w:color="auto"/>
                                                <w:bottom w:val="none" w:sz="0" w:space="0" w:color="auto"/>
                                                <w:right w:val="none" w:sz="0" w:space="0" w:color="auto"/>
                                              </w:divBdr>
                                              <w:divsChild>
                                                <w:div w:id="1055589147">
                                                  <w:marLeft w:val="0"/>
                                                  <w:marRight w:val="0"/>
                                                  <w:marTop w:val="0"/>
                                                  <w:marBottom w:val="0"/>
                                                  <w:divBdr>
                                                    <w:top w:val="none" w:sz="0" w:space="0" w:color="auto"/>
                                                    <w:left w:val="none" w:sz="0" w:space="0" w:color="auto"/>
                                                    <w:bottom w:val="none" w:sz="0" w:space="0" w:color="auto"/>
                                                    <w:right w:val="none" w:sz="0" w:space="0" w:color="auto"/>
                                                  </w:divBdr>
                                                </w:div>
                                                <w:div w:id="489685225">
                                                  <w:marLeft w:val="0"/>
                                                  <w:marRight w:val="0"/>
                                                  <w:marTop w:val="0"/>
                                                  <w:marBottom w:val="0"/>
                                                  <w:divBdr>
                                                    <w:top w:val="none" w:sz="0" w:space="0" w:color="auto"/>
                                                    <w:left w:val="none" w:sz="0" w:space="0" w:color="auto"/>
                                                    <w:bottom w:val="none" w:sz="0" w:space="0" w:color="auto"/>
                                                    <w:right w:val="none" w:sz="0" w:space="0" w:color="auto"/>
                                                  </w:divBdr>
                                                </w:div>
                                              </w:divsChild>
                                            </w:div>
                                            <w:div w:id="60376795">
                                              <w:marLeft w:val="-225"/>
                                              <w:marRight w:val="-225"/>
                                              <w:marTop w:val="0"/>
                                              <w:marBottom w:val="0"/>
                                              <w:divBdr>
                                                <w:top w:val="none" w:sz="0" w:space="0" w:color="auto"/>
                                                <w:left w:val="none" w:sz="0" w:space="0" w:color="auto"/>
                                                <w:bottom w:val="none" w:sz="0" w:space="0" w:color="auto"/>
                                                <w:right w:val="none" w:sz="0" w:space="0" w:color="auto"/>
                                              </w:divBdr>
                                              <w:divsChild>
                                                <w:div w:id="1973248501">
                                                  <w:marLeft w:val="0"/>
                                                  <w:marRight w:val="0"/>
                                                  <w:marTop w:val="0"/>
                                                  <w:marBottom w:val="0"/>
                                                  <w:divBdr>
                                                    <w:top w:val="none" w:sz="0" w:space="0" w:color="auto"/>
                                                    <w:left w:val="none" w:sz="0" w:space="0" w:color="auto"/>
                                                    <w:bottom w:val="none" w:sz="0" w:space="0" w:color="auto"/>
                                                    <w:right w:val="none" w:sz="0" w:space="0" w:color="auto"/>
                                                  </w:divBdr>
                                                </w:div>
                                                <w:div w:id="449083497">
                                                  <w:marLeft w:val="0"/>
                                                  <w:marRight w:val="0"/>
                                                  <w:marTop w:val="0"/>
                                                  <w:marBottom w:val="0"/>
                                                  <w:divBdr>
                                                    <w:top w:val="none" w:sz="0" w:space="0" w:color="auto"/>
                                                    <w:left w:val="none" w:sz="0" w:space="0" w:color="auto"/>
                                                    <w:bottom w:val="none" w:sz="0" w:space="0" w:color="auto"/>
                                                    <w:right w:val="none" w:sz="0" w:space="0" w:color="auto"/>
                                                  </w:divBdr>
                                                </w:div>
                                              </w:divsChild>
                                            </w:div>
                                            <w:div w:id="1532568752">
                                              <w:marLeft w:val="-225"/>
                                              <w:marRight w:val="-225"/>
                                              <w:marTop w:val="0"/>
                                              <w:marBottom w:val="0"/>
                                              <w:divBdr>
                                                <w:top w:val="none" w:sz="0" w:space="0" w:color="auto"/>
                                                <w:left w:val="none" w:sz="0" w:space="0" w:color="auto"/>
                                                <w:bottom w:val="none" w:sz="0" w:space="0" w:color="auto"/>
                                                <w:right w:val="none" w:sz="0" w:space="0" w:color="auto"/>
                                              </w:divBdr>
                                              <w:divsChild>
                                                <w:div w:id="1343095355">
                                                  <w:marLeft w:val="0"/>
                                                  <w:marRight w:val="0"/>
                                                  <w:marTop w:val="0"/>
                                                  <w:marBottom w:val="0"/>
                                                  <w:divBdr>
                                                    <w:top w:val="none" w:sz="0" w:space="0" w:color="auto"/>
                                                    <w:left w:val="none" w:sz="0" w:space="0" w:color="auto"/>
                                                    <w:bottom w:val="none" w:sz="0" w:space="0" w:color="auto"/>
                                                    <w:right w:val="none" w:sz="0" w:space="0" w:color="auto"/>
                                                  </w:divBdr>
                                                </w:div>
                                                <w:div w:id="317460450">
                                                  <w:marLeft w:val="0"/>
                                                  <w:marRight w:val="0"/>
                                                  <w:marTop w:val="0"/>
                                                  <w:marBottom w:val="0"/>
                                                  <w:divBdr>
                                                    <w:top w:val="none" w:sz="0" w:space="0" w:color="auto"/>
                                                    <w:left w:val="none" w:sz="0" w:space="0" w:color="auto"/>
                                                    <w:bottom w:val="none" w:sz="0" w:space="0" w:color="auto"/>
                                                    <w:right w:val="none" w:sz="0" w:space="0" w:color="auto"/>
                                                  </w:divBdr>
                                                </w:div>
                                              </w:divsChild>
                                            </w:div>
                                            <w:div w:id="47724503">
                                              <w:marLeft w:val="-225"/>
                                              <w:marRight w:val="-225"/>
                                              <w:marTop w:val="0"/>
                                              <w:marBottom w:val="0"/>
                                              <w:divBdr>
                                                <w:top w:val="none" w:sz="0" w:space="0" w:color="auto"/>
                                                <w:left w:val="none" w:sz="0" w:space="0" w:color="auto"/>
                                                <w:bottom w:val="none" w:sz="0" w:space="0" w:color="auto"/>
                                                <w:right w:val="none" w:sz="0" w:space="0" w:color="auto"/>
                                              </w:divBdr>
                                              <w:divsChild>
                                                <w:div w:id="387457255">
                                                  <w:marLeft w:val="0"/>
                                                  <w:marRight w:val="0"/>
                                                  <w:marTop w:val="0"/>
                                                  <w:marBottom w:val="0"/>
                                                  <w:divBdr>
                                                    <w:top w:val="none" w:sz="0" w:space="0" w:color="auto"/>
                                                    <w:left w:val="none" w:sz="0" w:space="0" w:color="auto"/>
                                                    <w:bottom w:val="none" w:sz="0" w:space="0" w:color="auto"/>
                                                    <w:right w:val="none" w:sz="0" w:space="0" w:color="auto"/>
                                                  </w:divBdr>
                                                </w:div>
                                                <w:div w:id="15613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12241">
                                          <w:marLeft w:val="0"/>
                                          <w:marRight w:val="0"/>
                                          <w:marTop w:val="0"/>
                                          <w:marBottom w:val="225"/>
                                          <w:divBdr>
                                            <w:top w:val="none" w:sz="0" w:space="0" w:color="auto"/>
                                            <w:left w:val="none" w:sz="0" w:space="0" w:color="auto"/>
                                            <w:bottom w:val="none" w:sz="0" w:space="0" w:color="auto"/>
                                            <w:right w:val="none" w:sz="0" w:space="0" w:color="auto"/>
                                          </w:divBdr>
                                          <w:divsChild>
                                            <w:div w:id="1148597885">
                                              <w:marLeft w:val="0"/>
                                              <w:marRight w:val="0"/>
                                              <w:marTop w:val="0"/>
                                              <w:marBottom w:val="0"/>
                                              <w:divBdr>
                                                <w:top w:val="none" w:sz="0" w:space="0" w:color="auto"/>
                                                <w:left w:val="none" w:sz="0" w:space="0" w:color="auto"/>
                                                <w:bottom w:val="none" w:sz="0" w:space="0" w:color="auto"/>
                                                <w:right w:val="none" w:sz="0" w:space="0" w:color="auto"/>
                                              </w:divBdr>
                                              <w:divsChild>
                                                <w:div w:id="646084581">
                                                  <w:marLeft w:val="0"/>
                                                  <w:marRight w:val="0"/>
                                                  <w:marTop w:val="0"/>
                                                  <w:marBottom w:val="0"/>
                                                  <w:divBdr>
                                                    <w:top w:val="none" w:sz="0" w:space="0" w:color="auto"/>
                                                    <w:left w:val="none" w:sz="0" w:space="0" w:color="auto"/>
                                                    <w:bottom w:val="none" w:sz="0" w:space="0" w:color="auto"/>
                                                    <w:right w:val="none" w:sz="0" w:space="0" w:color="auto"/>
                                                  </w:divBdr>
                                                  <w:divsChild>
                                                    <w:div w:id="624966905">
                                                      <w:marLeft w:val="0"/>
                                                      <w:marRight w:val="0"/>
                                                      <w:marTop w:val="0"/>
                                                      <w:marBottom w:val="0"/>
                                                      <w:divBdr>
                                                        <w:top w:val="none" w:sz="0" w:space="0" w:color="auto"/>
                                                        <w:left w:val="none" w:sz="0" w:space="0" w:color="auto"/>
                                                        <w:bottom w:val="none" w:sz="0" w:space="0" w:color="auto"/>
                                                        <w:right w:val="none" w:sz="0" w:space="0" w:color="auto"/>
                                                      </w:divBdr>
                                                      <w:divsChild>
                                                        <w:div w:id="363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4027">
                                          <w:marLeft w:val="0"/>
                                          <w:marRight w:val="0"/>
                                          <w:marTop w:val="0"/>
                                          <w:marBottom w:val="225"/>
                                          <w:divBdr>
                                            <w:top w:val="none" w:sz="0" w:space="0" w:color="auto"/>
                                            <w:left w:val="none" w:sz="0" w:space="0" w:color="auto"/>
                                            <w:bottom w:val="none" w:sz="0" w:space="0" w:color="auto"/>
                                            <w:right w:val="none" w:sz="0" w:space="0" w:color="auto"/>
                                          </w:divBdr>
                                          <w:divsChild>
                                            <w:div w:id="1592084814">
                                              <w:marLeft w:val="0"/>
                                              <w:marRight w:val="0"/>
                                              <w:marTop w:val="0"/>
                                              <w:marBottom w:val="0"/>
                                              <w:divBdr>
                                                <w:top w:val="none" w:sz="0" w:space="0" w:color="auto"/>
                                                <w:left w:val="none" w:sz="0" w:space="0" w:color="auto"/>
                                                <w:bottom w:val="none" w:sz="0" w:space="0" w:color="auto"/>
                                                <w:right w:val="none" w:sz="0" w:space="0" w:color="auto"/>
                                              </w:divBdr>
                                              <w:divsChild>
                                                <w:div w:id="2112507972">
                                                  <w:marLeft w:val="0"/>
                                                  <w:marRight w:val="0"/>
                                                  <w:marTop w:val="0"/>
                                                  <w:marBottom w:val="0"/>
                                                  <w:divBdr>
                                                    <w:top w:val="none" w:sz="0" w:space="0" w:color="auto"/>
                                                    <w:left w:val="none" w:sz="0" w:space="0" w:color="auto"/>
                                                    <w:bottom w:val="none" w:sz="0" w:space="0" w:color="auto"/>
                                                    <w:right w:val="none" w:sz="0" w:space="0" w:color="auto"/>
                                                  </w:divBdr>
                                                  <w:divsChild>
                                                    <w:div w:id="1394617504">
                                                      <w:marLeft w:val="0"/>
                                                      <w:marRight w:val="0"/>
                                                      <w:marTop w:val="0"/>
                                                      <w:marBottom w:val="0"/>
                                                      <w:divBdr>
                                                        <w:top w:val="none" w:sz="0" w:space="0" w:color="auto"/>
                                                        <w:left w:val="none" w:sz="0" w:space="0" w:color="auto"/>
                                                        <w:bottom w:val="none" w:sz="0" w:space="0" w:color="auto"/>
                                                        <w:right w:val="none" w:sz="0" w:space="0" w:color="auto"/>
                                                      </w:divBdr>
                                                      <w:divsChild>
                                                        <w:div w:id="1082795803">
                                                          <w:marLeft w:val="0"/>
                                                          <w:marRight w:val="0"/>
                                                          <w:marTop w:val="0"/>
                                                          <w:marBottom w:val="0"/>
                                                          <w:divBdr>
                                                            <w:top w:val="none" w:sz="0" w:space="0" w:color="auto"/>
                                                            <w:left w:val="none" w:sz="0" w:space="0" w:color="auto"/>
                                                            <w:bottom w:val="none" w:sz="0" w:space="0" w:color="auto"/>
                                                            <w:right w:val="none" w:sz="0" w:space="0" w:color="auto"/>
                                                          </w:divBdr>
                                                          <w:divsChild>
                                                            <w:div w:id="1318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59403">
                                          <w:marLeft w:val="0"/>
                                          <w:marRight w:val="0"/>
                                          <w:marTop w:val="0"/>
                                          <w:marBottom w:val="0"/>
                                          <w:divBdr>
                                            <w:top w:val="none" w:sz="0" w:space="0" w:color="auto"/>
                                            <w:left w:val="none" w:sz="0" w:space="0" w:color="auto"/>
                                            <w:bottom w:val="none" w:sz="0" w:space="0" w:color="auto"/>
                                            <w:right w:val="none" w:sz="0" w:space="0" w:color="auto"/>
                                          </w:divBdr>
                                          <w:divsChild>
                                            <w:div w:id="1530485395">
                                              <w:marLeft w:val="0"/>
                                              <w:marRight w:val="0"/>
                                              <w:marTop w:val="0"/>
                                              <w:marBottom w:val="0"/>
                                              <w:divBdr>
                                                <w:top w:val="none" w:sz="0" w:space="0" w:color="auto"/>
                                                <w:left w:val="none" w:sz="0" w:space="0" w:color="auto"/>
                                                <w:bottom w:val="none" w:sz="0" w:space="0" w:color="auto"/>
                                                <w:right w:val="none" w:sz="0" w:space="0" w:color="auto"/>
                                              </w:divBdr>
                                              <w:divsChild>
                                                <w:div w:id="1166281714">
                                                  <w:marLeft w:val="0"/>
                                                  <w:marRight w:val="0"/>
                                                  <w:marTop w:val="0"/>
                                                  <w:marBottom w:val="0"/>
                                                  <w:divBdr>
                                                    <w:top w:val="none" w:sz="0" w:space="0" w:color="auto"/>
                                                    <w:left w:val="none" w:sz="0" w:space="0" w:color="auto"/>
                                                    <w:bottom w:val="none" w:sz="0" w:space="0" w:color="auto"/>
                                                    <w:right w:val="none" w:sz="0" w:space="0" w:color="auto"/>
                                                  </w:divBdr>
                                                  <w:divsChild>
                                                    <w:div w:id="14225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leadergute.se/wp-content/uploads/2019/09/KORTVERSION-STRATEGI-201801-2.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ownloads\Word-mall_LEADER_ENKE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3E76D047ADDDA44ABF67B656D76F4BD" ma:contentTypeVersion="13" ma:contentTypeDescription="Skapa ett nytt dokument." ma:contentTypeScope="" ma:versionID="019aabf9bde4417a6e20e5624499af33">
  <xsd:schema xmlns:xsd="http://www.w3.org/2001/XMLSchema" xmlns:xs="http://www.w3.org/2001/XMLSchema" xmlns:p="http://schemas.microsoft.com/office/2006/metadata/properties" xmlns:ns2="17ae7d85-c51b-4c8d-81bf-48ad2363fb7b" xmlns:ns3="08986267-fb0b-40b1-8046-af32aa6a7af3" targetNamespace="http://schemas.microsoft.com/office/2006/metadata/properties" ma:root="true" ma:fieldsID="b3ea071e33067ddd11a20d70fb822260" ns2:_="" ns3:_="">
    <xsd:import namespace="17ae7d85-c51b-4c8d-81bf-48ad2363fb7b"/>
    <xsd:import namespace="08986267-fb0b-40b1-8046-af32aa6a7a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e7d85-c51b-4c8d-81bf-48ad2363f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986267-fb0b-40b1-8046-af32aa6a7af3"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5CA2C3-921A-4095-80F0-95BB249703F2}">
  <ds:schemaRefs>
    <ds:schemaRef ds:uri="http://schemas.microsoft.com/sharepoint/v3/contenttype/forms"/>
  </ds:schemaRefs>
</ds:datastoreItem>
</file>

<file path=customXml/itemProps2.xml><?xml version="1.0" encoding="utf-8"?>
<ds:datastoreItem xmlns:ds="http://schemas.openxmlformats.org/officeDocument/2006/customXml" ds:itemID="{A9757DB1-8A47-424A-B2E8-3D907AA3C60D}"/>
</file>

<file path=customXml/itemProps3.xml><?xml version="1.0" encoding="utf-8"?>
<ds:datastoreItem xmlns:ds="http://schemas.openxmlformats.org/officeDocument/2006/customXml" ds:itemID="{6C9EBE07-BD98-45D5-8625-25EB3904C2B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Word-mall_LEADER_ENKEL</Template>
  <TotalTime>15</TotalTime>
  <Pages>4</Pages>
  <Words>1004</Words>
  <Characters>5327</Characters>
  <Application>Microsoft Office Word</Application>
  <DocSecurity>0</DocSecurity>
  <Lines>44</Lines>
  <Paragraphs>12</Paragraphs>
  <ScaleCrop>false</ScaleCrop>
  <HeadingPairs>
    <vt:vector size="2" baseType="variant">
      <vt:variant>
        <vt:lpstr>Rubrik</vt:lpstr>
      </vt:variant>
      <vt:variant>
        <vt:i4>1</vt:i4>
      </vt:variant>
    </vt:vector>
  </HeadingPairs>
  <TitlesOfParts>
    <vt:vector size="1" baseType="lpstr">
      <vt:lpstr/>
    </vt:vector>
  </TitlesOfParts>
  <Company>Leader Skånes Ess</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Gambe</dc:creator>
  <cp:lastModifiedBy>Maria Breineder</cp:lastModifiedBy>
  <cp:revision>13</cp:revision>
  <cp:lastPrinted>2019-07-30T11:12:00Z</cp:lastPrinted>
  <dcterms:created xsi:type="dcterms:W3CDTF">2019-05-23T08:38:00Z</dcterms:created>
  <dcterms:modified xsi:type="dcterms:W3CDTF">2020-01-09T12:46:00Z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0x010100A3E76D047ADDDA44ABF67B656D76F4BD</vt:lpwstr>
  </property>
</Properties>
</file>